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C4" w:rsidRDefault="004023C4" w:rsidP="004023C4">
      <w:pPr>
        <w:spacing w:after="0" w:line="240" w:lineRule="auto"/>
        <w:jc w:val="center"/>
        <w:rPr>
          <w:rFonts w:ascii="Arial" w:eastAsia="Times New Roman" w:hAnsi="Arial"/>
          <w:b/>
          <w:sz w:val="42"/>
          <w:szCs w:val="42"/>
          <w:lang w:eastAsia="en-NZ" w:bidi="ar-SA"/>
        </w:rPr>
      </w:pPr>
    </w:p>
    <w:p w:rsidR="004023C4" w:rsidRPr="004023C4" w:rsidRDefault="004F3638" w:rsidP="004023C4">
      <w:pPr>
        <w:spacing w:after="0" w:line="240" w:lineRule="auto"/>
        <w:jc w:val="center"/>
        <w:rPr>
          <w:rFonts w:ascii="Arial" w:eastAsia="Times New Roman" w:hAnsi="Arial"/>
          <w:b/>
          <w:sz w:val="42"/>
          <w:szCs w:val="42"/>
          <w:lang w:eastAsia="en-NZ" w:bidi="ar-SA"/>
        </w:rPr>
      </w:pPr>
      <w:r w:rsidRPr="004023C4">
        <w:rPr>
          <w:rFonts w:ascii="Arial" w:eastAsia="Times New Roman" w:hAnsi="Arial"/>
          <w:b/>
          <w:sz w:val="42"/>
          <w:szCs w:val="42"/>
          <w:lang w:eastAsia="en-NZ" w:bidi="ar-SA"/>
        </w:rPr>
        <w:t xml:space="preserve">IEAG </w:t>
      </w:r>
      <w:r w:rsidR="004023C4" w:rsidRPr="004023C4">
        <w:rPr>
          <w:rFonts w:ascii="Arial" w:eastAsia="Times New Roman" w:hAnsi="Arial"/>
          <w:b/>
          <w:sz w:val="42"/>
          <w:szCs w:val="42"/>
          <w:lang w:eastAsia="en-NZ" w:bidi="ar-SA"/>
        </w:rPr>
        <w:t xml:space="preserve">Co-Convenors </w:t>
      </w:r>
      <w:r w:rsidR="004023C4">
        <w:rPr>
          <w:rFonts w:ascii="Arial" w:eastAsia="Times New Roman" w:hAnsi="Arial"/>
          <w:b/>
          <w:sz w:val="42"/>
          <w:szCs w:val="42"/>
          <w:lang w:eastAsia="en-NZ" w:bidi="ar-SA"/>
        </w:rPr>
        <w:t xml:space="preserve">Annual </w:t>
      </w:r>
      <w:r w:rsidR="004023C4" w:rsidRPr="004023C4">
        <w:rPr>
          <w:rFonts w:ascii="Arial" w:eastAsia="Times New Roman" w:hAnsi="Arial"/>
          <w:b/>
          <w:sz w:val="42"/>
          <w:szCs w:val="42"/>
          <w:lang w:eastAsia="en-NZ" w:bidi="ar-SA"/>
        </w:rPr>
        <w:t>Report to AGM</w:t>
      </w:r>
    </w:p>
    <w:p w:rsidR="004023C4" w:rsidRPr="004023C4" w:rsidRDefault="004023C4" w:rsidP="004023C4">
      <w:pPr>
        <w:spacing w:after="0" w:line="240" w:lineRule="auto"/>
        <w:jc w:val="center"/>
        <w:rPr>
          <w:rFonts w:ascii="Arial" w:eastAsia="Times New Roman" w:hAnsi="Arial"/>
          <w:b/>
          <w:sz w:val="42"/>
          <w:szCs w:val="42"/>
          <w:lang w:eastAsia="en-NZ" w:bidi="ar-SA"/>
        </w:rPr>
      </w:pPr>
      <w:r>
        <w:rPr>
          <w:rFonts w:ascii="Arial" w:eastAsia="Times New Roman" w:hAnsi="Arial"/>
          <w:b/>
          <w:sz w:val="42"/>
          <w:szCs w:val="42"/>
          <w:lang w:eastAsia="en-NZ" w:bidi="ar-SA"/>
        </w:rPr>
        <w:t>26 April 2018</w:t>
      </w:r>
    </w:p>
    <w:p w:rsidR="005609BF" w:rsidRPr="006452B9" w:rsidRDefault="005609BF" w:rsidP="00F03BEF">
      <w:pPr>
        <w:spacing w:line="360" w:lineRule="auto"/>
        <w:rPr>
          <w:rFonts w:asciiTheme="minorHAnsi" w:hAnsiTheme="minorHAnsi" w:cstheme="minorHAnsi"/>
        </w:rPr>
      </w:pPr>
    </w:p>
    <w:p w:rsidR="005609BF" w:rsidRPr="006452B9" w:rsidRDefault="005609BF" w:rsidP="00F03BEF">
      <w:pPr>
        <w:spacing w:line="360" w:lineRule="auto"/>
        <w:rPr>
          <w:rFonts w:asciiTheme="minorHAnsi" w:hAnsiTheme="minorHAnsi" w:cstheme="minorHAnsi"/>
        </w:rPr>
      </w:pPr>
      <w:r w:rsidRPr="006452B9">
        <w:rPr>
          <w:rFonts w:asciiTheme="minorHAnsi" w:hAnsiTheme="minorHAnsi" w:cstheme="minorHAnsi"/>
        </w:rPr>
        <w:t xml:space="preserve">Tena </w:t>
      </w:r>
      <w:proofErr w:type="spellStart"/>
      <w:r w:rsidRPr="006452B9">
        <w:rPr>
          <w:rFonts w:asciiTheme="minorHAnsi" w:hAnsiTheme="minorHAnsi" w:cstheme="minorHAnsi"/>
        </w:rPr>
        <w:t>koutou</w:t>
      </w:r>
      <w:proofErr w:type="spellEnd"/>
      <w:r w:rsidRPr="006452B9">
        <w:rPr>
          <w:rFonts w:asciiTheme="minorHAnsi" w:hAnsiTheme="minorHAnsi" w:cstheme="minorHAnsi"/>
        </w:rPr>
        <w:t xml:space="preserve">, </w:t>
      </w:r>
      <w:proofErr w:type="spellStart"/>
      <w:r w:rsidRPr="006452B9">
        <w:rPr>
          <w:rFonts w:asciiTheme="minorHAnsi" w:hAnsiTheme="minorHAnsi" w:cstheme="minorHAnsi"/>
        </w:rPr>
        <w:t>nga</w:t>
      </w:r>
      <w:proofErr w:type="spellEnd"/>
      <w:r w:rsidRPr="006452B9">
        <w:rPr>
          <w:rFonts w:asciiTheme="minorHAnsi" w:hAnsiTheme="minorHAnsi" w:cstheme="minorHAnsi"/>
        </w:rPr>
        <w:t xml:space="preserve"> </w:t>
      </w:r>
      <w:proofErr w:type="spellStart"/>
      <w:r w:rsidRPr="006452B9">
        <w:rPr>
          <w:rFonts w:asciiTheme="minorHAnsi" w:hAnsiTheme="minorHAnsi" w:cstheme="minorHAnsi"/>
        </w:rPr>
        <w:t>mihi</w:t>
      </w:r>
      <w:proofErr w:type="spellEnd"/>
      <w:r w:rsidRPr="006452B9">
        <w:rPr>
          <w:rFonts w:asciiTheme="minorHAnsi" w:hAnsiTheme="minorHAnsi" w:cstheme="minorHAnsi"/>
        </w:rPr>
        <w:t xml:space="preserve"> </w:t>
      </w:r>
      <w:proofErr w:type="spellStart"/>
      <w:r w:rsidRPr="006452B9">
        <w:rPr>
          <w:rFonts w:asciiTheme="minorHAnsi" w:hAnsiTheme="minorHAnsi" w:cstheme="minorHAnsi"/>
        </w:rPr>
        <w:t>nui</w:t>
      </w:r>
      <w:proofErr w:type="spellEnd"/>
      <w:r w:rsidRPr="006452B9">
        <w:rPr>
          <w:rFonts w:asciiTheme="minorHAnsi" w:hAnsiTheme="minorHAnsi" w:cstheme="minorHAnsi"/>
        </w:rPr>
        <w:t xml:space="preserve"> </w:t>
      </w:r>
      <w:proofErr w:type="spellStart"/>
      <w:r w:rsidRPr="006452B9">
        <w:rPr>
          <w:rFonts w:asciiTheme="minorHAnsi" w:hAnsiTheme="minorHAnsi" w:cstheme="minorHAnsi"/>
        </w:rPr>
        <w:t>ki</w:t>
      </w:r>
      <w:proofErr w:type="spellEnd"/>
      <w:r w:rsidRPr="006452B9">
        <w:rPr>
          <w:rFonts w:asciiTheme="minorHAnsi" w:hAnsiTheme="minorHAnsi" w:cstheme="minorHAnsi"/>
        </w:rPr>
        <w:t xml:space="preserve"> a </w:t>
      </w:r>
      <w:proofErr w:type="spellStart"/>
      <w:r w:rsidRPr="006452B9">
        <w:rPr>
          <w:rFonts w:asciiTheme="minorHAnsi" w:hAnsiTheme="minorHAnsi" w:cstheme="minorHAnsi"/>
        </w:rPr>
        <w:t>koutou</w:t>
      </w:r>
      <w:proofErr w:type="spellEnd"/>
      <w:r w:rsidRPr="006452B9">
        <w:rPr>
          <w:rFonts w:asciiTheme="minorHAnsi" w:hAnsiTheme="minorHAnsi" w:cstheme="minorHAnsi"/>
        </w:rPr>
        <w:t>!</w:t>
      </w:r>
    </w:p>
    <w:p w:rsidR="00AC302C" w:rsidRDefault="00305569" w:rsidP="00F03BEF">
      <w:pPr>
        <w:spacing w:after="0" w:line="360" w:lineRule="auto"/>
        <w:jc w:val="both"/>
        <w:rPr>
          <w:rFonts w:asciiTheme="minorHAnsi" w:hAnsiTheme="minorHAnsi" w:cstheme="minorHAnsi"/>
        </w:rPr>
      </w:pPr>
      <w:r w:rsidRPr="00EE7DA8">
        <w:rPr>
          <w:rFonts w:asciiTheme="minorHAnsi" w:hAnsiTheme="minorHAnsi" w:cstheme="minorHAnsi"/>
        </w:rPr>
        <w:t>IEAG</w:t>
      </w:r>
      <w:r w:rsidRPr="00F03BEF">
        <w:rPr>
          <w:rFonts w:asciiTheme="minorHAnsi" w:hAnsiTheme="minorHAnsi" w:cstheme="minorHAnsi"/>
        </w:rPr>
        <w:t xml:space="preserve"> has had a</w:t>
      </w:r>
      <w:r>
        <w:rPr>
          <w:rFonts w:asciiTheme="minorHAnsi" w:hAnsiTheme="minorHAnsi" w:cstheme="minorHAnsi"/>
        </w:rPr>
        <w:t>nother particularly busy year advancing our own initiatives</w:t>
      </w:r>
      <w:r w:rsidRPr="00F03BEF">
        <w:rPr>
          <w:rFonts w:asciiTheme="minorHAnsi" w:hAnsiTheme="minorHAnsi" w:cstheme="minorHAnsi"/>
        </w:rPr>
        <w:t xml:space="preserve"> </w:t>
      </w:r>
      <w:r>
        <w:rPr>
          <w:rFonts w:asciiTheme="minorHAnsi" w:hAnsiTheme="minorHAnsi" w:cstheme="minorHAnsi"/>
        </w:rPr>
        <w:t xml:space="preserve">and </w:t>
      </w:r>
      <w:r w:rsidRPr="00F03BEF">
        <w:rPr>
          <w:rFonts w:asciiTheme="minorHAnsi" w:hAnsiTheme="minorHAnsi" w:cstheme="minorHAnsi"/>
        </w:rPr>
        <w:t>maki</w:t>
      </w:r>
      <w:r>
        <w:rPr>
          <w:rFonts w:asciiTheme="minorHAnsi" w:hAnsiTheme="minorHAnsi" w:cstheme="minorHAnsi"/>
        </w:rPr>
        <w:t xml:space="preserve">ng significant contributions to </w:t>
      </w:r>
      <w:r w:rsidRPr="00F03BEF">
        <w:rPr>
          <w:rFonts w:asciiTheme="minorHAnsi" w:hAnsiTheme="minorHAnsi" w:cstheme="minorHAnsi"/>
        </w:rPr>
        <w:t xml:space="preserve">a number of </w:t>
      </w:r>
      <w:r>
        <w:rPr>
          <w:rFonts w:asciiTheme="minorHAnsi" w:hAnsiTheme="minorHAnsi" w:cstheme="minorHAnsi"/>
        </w:rPr>
        <w:t xml:space="preserve">ongoing </w:t>
      </w:r>
      <w:r w:rsidRPr="00F03BEF">
        <w:rPr>
          <w:rFonts w:asciiTheme="minorHAnsi" w:hAnsiTheme="minorHAnsi" w:cstheme="minorHAnsi"/>
        </w:rPr>
        <w:t>national and regional events</w:t>
      </w:r>
      <w:r>
        <w:rPr>
          <w:rFonts w:asciiTheme="minorHAnsi" w:hAnsiTheme="minorHAnsi" w:cstheme="minorHAnsi"/>
        </w:rPr>
        <w:t xml:space="preserve">. This work </w:t>
      </w:r>
      <w:r w:rsidR="00F10996" w:rsidRPr="00F03BEF">
        <w:rPr>
          <w:rFonts w:asciiTheme="minorHAnsi" w:hAnsiTheme="minorHAnsi" w:cstheme="minorHAnsi"/>
        </w:rPr>
        <w:t>align</w:t>
      </w:r>
      <w:r>
        <w:rPr>
          <w:rFonts w:asciiTheme="minorHAnsi" w:hAnsiTheme="minorHAnsi" w:cstheme="minorHAnsi"/>
        </w:rPr>
        <w:t>s</w:t>
      </w:r>
      <w:r w:rsidR="00F10996" w:rsidRPr="00F03BEF">
        <w:rPr>
          <w:rFonts w:asciiTheme="minorHAnsi" w:hAnsiTheme="minorHAnsi" w:cstheme="minorHAnsi"/>
        </w:rPr>
        <w:t xml:space="preserve"> with our vision of an inclusive society where all people, including those with disability, are valued and contributing members of their community; where diversity is viewed as an asset. In the work of IEAG we aim to </w:t>
      </w:r>
      <w:r w:rsidR="00AC302C">
        <w:rPr>
          <w:rFonts w:asciiTheme="minorHAnsi" w:hAnsiTheme="minorHAnsi" w:cstheme="minorHAnsi"/>
        </w:rPr>
        <w:t xml:space="preserve">provide information that will challenge </w:t>
      </w:r>
      <w:r w:rsidR="00F10996" w:rsidRPr="00F03BEF">
        <w:rPr>
          <w:rFonts w:asciiTheme="minorHAnsi" w:hAnsiTheme="minorHAnsi" w:cstheme="minorHAnsi"/>
        </w:rPr>
        <w:t>attitudes, practices and structures that create systemic barriers to students’ participation and learning</w:t>
      </w:r>
      <w:r w:rsidR="00AC302C">
        <w:rPr>
          <w:rFonts w:asciiTheme="minorHAnsi" w:hAnsiTheme="minorHAnsi" w:cstheme="minorHAnsi"/>
        </w:rPr>
        <w:t xml:space="preserve">.  We believe </w:t>
      </w:r>
      <w:r w:rsidR="00F10996" w:rsidRPr="00F03BEF">
        <w:rPr>
          <w:rFonts w:asciiTheme="minorHAnsi" w:hAnsiTheme="minorHAnsi" w:cstheme="minorHAnsi"/>
        </w:rPr>
        <w:t xml:space="preserve">an inclusive education system will create an inclusive society. </w:t>
      </w:r>
    </w:p>
    <w:p w:rsidR="00D242C2" w:rsidRDefault="00D242C2" w:rsidP="00F03BEF">
      <w:pPr>
        <w:spacing w:after="0" w:line="360" w:lineRule="auto"/>
        <w:jc w:val="both"/>
        <w:rPr>
          <w:rFonts w:asciiTheme="minorHAnsi" w:hAnsiTheme="minorHAnsi" w:cstheme="minorHAnsi"/>
        </w:rPr>
      </w:pPr>
    </w:p>
    <w:p w:rsidR="004023C4" w:rsidRDefault="008B130E" w:rsidP="00F03BEF">
      <w:pPr>
        <w:spacing w:after="0" w:line="360" w:lineRule="auto"/>
        <w:jc w:val="both"/>
        <w:rPr>
          <w:rFonts w:asciiTheme="minorHAnsi" w:hAnsiTheme="minorHAnsi" w:cstheme="minorHAnsi"/>
        </w:rPr>
      </w:pPr>
      <w:r>
        <w:rPr>
          <w:rFonts w:asciiTheme="minorHAnsi" w:hAnsiTheme="minorHAnsi" w:cstheme="minorHAnsi"/>
        </w:rPr>
        <w:t>2017</w:t>
      </w:r>
      <w:r w:rsidR="004023C4">
        <w:rPr>
          <w:rFonts w:asciiTheme="minorHAnsi" w:hAnsiTheme="minorHAnsi" w:cstheme="minorHAnsi"/>
        </w:rPr>
        <w:t>/2018</w:t>
      </w:r>
      <w:r>
        <w:rPr>
          <w:rFonts w:asciiTheme="minorHAnsi" w:hAnsiTheme="minorHAnsi" w:cstheme="minorHAnsi"/>
        </w:rPr>
        <w:t xml:space="preserve"> </w:t>
      </w:r>
      <w:r w:rsidR="002032F2">
        <w:rPr>
          <w:rFonts w:asciiTheme="minorHAnsi" w:hAnsiTheme="minorHAnsi" w:cstheme="minorHAnsi"/>
        </w:rPr>
        <w:t>was</w:t>
      </w:r>
      <w:r w:rsidR="000641E8">
        <w:rPr>
          <w:rFonts w:asciiTheme="minorHAnsi" w:hAnsiTheme="minorHAnsi" w:cstheme="minorHAnsi"/>
        </w:rPr>
        <w:t xml:space="preserve"> </w:t>
      </w:r>
      <w:r w:rsidR="00F10996" w:rsidRPr="00F03BEF">
        <w:rPr>
          <w:rFonts w:asciiTheme="minorHAnsi" w:hAnsiTheme="minorHAnsi" w:cstheme="minorHAnsi"/>
        </w:rPr>
        <w:t>a progressive</w:t>
      </w:r>
      <w:r w:rsidR="007A59BE">
        <w:rPr>
          <w:rFonts w:asciiTheme="minorHAnsi" w:hAnsiTheme="minorHAnsi" w:cstheme="minorHAnsi"/>
        </w:rPr>
        <w:t>ly busy</w:t>
      </w:r>
      <w:r w:rsidR="00F10996" w:rsidRPr="00F03BEF">
        <w:rPr>
          <w:rFonts w:asciiTheme="minorHAnsi" w:hAnsiTheme="minorHAnsi" w:cstheme="minorHAnsi"/>
        </w:rPr>
        <w:t xml:space="preserve"> year </w:t>
      </w:r>
      <w:r w:rsidR="00305569">
        <w:rPr>
          <w:rFonts w:asciiTheme="minorHAnsi" w:hAnsiTheme="minorHAnsi" w:cstheme="minorHAnsi"/>
        </w:rPr>
        <w:t>with many significant changes taking</w:t>
      </w:r>
      <w:r w:rsidR="00F10996" w:rsidRPr="00F03BEF">
        <w:rPr>
          <w:rFonts w:asciiTheme="minorHAnsi" w:hAnsiTheme="minorHAnsi" w:cstheme="minorHAnsi"/>
        </w:rPr>
        <w:t xml:space="preserve"> place within the Educa</w:t>
      </w:r>
      <w:r w:rsidR="00305569">
        <w:rPr>
          <w:rFonts w:asciiTheme="minorHAnsi" w:hAnsiTheme="minorHAnsi" w:cstheme="minorHAnsi"/>
        </w:rPr>
        <w:t xml:space="preserve">tion sector, including the </w:t>
      </w:r>
      <w:r w:rsidR="007A59BE">
        <w:rPr>
          <w:rFonts w:asciiTheme="minorHAnsi" w:hAnsiTheme="minorHAnsi" w:cstheme="minorHAnsi"/>
        </w:rPr>
        <w:t xml:space="preserve">first major </w:t>
      </w:r>
      <w:r w:rsidR="0017559C">
        <w:rPr>
          <w:rFonts w:asciiTheme="minorHAnsi" w:hAnsiTheme="minorHAnsi" w:cstheme="minorHAnsi"/>
        </w:rPr>
        <w:t>legislati</w:t>
      </w:r>
      <w:r w:rsidR="00F41839">
        <w:rPr>
          <w:rFonts w:asciiTheme="minorHAnsi" w:hAnsiTheme="minorHAnsi" w:cstheme="minorHAnsi"/>
        </w:rPr>
        <w:t>ve</w:t>
      </w:r>
      <w:r w:rsidR="0017559C">
        <w:rPr>
          <w:rFonts w:asciiTheme="minorHAnsi" w:hAnsiTheme="minorHAnsi" w:cstheme="minorHAnsi"/>
        </w:rPr>
        <w:t xml:space="preserve"> </w:t>
      </w:r>
      <w:r w:rsidR="007A59BE">
        <w:rPr>
          <w:rFonts w:asciiTheme="minorHAnsi" w:hAnsiTheme="minorHAnsi" w:cstheme="minorHAnsi"/>
        </w:rPr>
        <w:t xml:space="preserve">update of the Education Act, the Special Education Update (now referred to as Learning Support) and the </w:t>
      </w:r>
      <w:r w:rsidR="00305569">
        <w:rPr>
          <w:rFonts w:asciiTheme="minorHAnsi" w:hAnsiTheme="minorHAnsi" w:cstheme="minorHAnsi"/>
        </w:rPr>
        <w:t xml:space="preserve">announcement </w:t>
      </w:r>
      <w:r w:rsidR="007A59BE">
        <w:rPr>
          <w:rFonts w:asciiTheme="minorHAnsi" w:hAnsiTheme="minorHAnsi" w:cstheme="minorHAnsi"/>
        </w:rPr>
        <w:t>in March</w:t>
      </w:r>
      <w:r w:rsidR="001A21D5">
        <w:rPr>
          <w:rFonts w:asciiTheme="minorHAnsi" w:hAnsiTheme="minorHAnsi" w:cstheme="minorHAnsi"/>
        </w:rPr>
        <w:t xml:space="preserve"> 2018 </w:t>
      </w:r>
      <w:r w:rsidR="007A59BE">
        <w:rPr>
          <w:rFonts w:asciiTheme="minorHAnsi" w:hAnsiTheme="minorHAnsi" w:cstheme="minorHAnsi"/>
        </w:rPr>
        <w:t>of a</w:t>
      </w:r>
      <w:r w:rsidR="00305569">
        <w:rPr>
          <w:rFonts w:asciiTheme="minorHAnsi" w:hAnsiTheme="minorHAnsi" w:cstheme="minorHAnsi"/>
        </w:rPr>
        <w:t xml:space="preserve"> major </w:t>
      </w:r>
      <w:r w:rsidR="005F0196">
        <w:rPr>
          <w:rFonts w:asciiTheme="minorHAnsi" w:hAnsiTheme="minorHAnsi" w:cstheme="minorHAnsi"/>
        </w:rPr>
        <w:t>reform</w:t>
      </w:r>
      <w:r w:rsidR="000D249F">
        <w:rPr>
          <w:rFonts w:asciiTheme="minorHAnsi" w:hAnsiTheme="minorHAnsi" w:cstheme="minorHAnsi"/>
        </w:rPr>
        <w:t xml:space="preserve"> </w:t>
      </w:r>
      <w:r w:rsidR="007A59BE">
        <w:rPr>
          <w:rFonts w:asciiTheme="minorHAnsi" w:hAnsiTheme="minorHAnsi" w:cstheme="minorHAnsi"/>
        </w:rPr>
        <w:t>to</w:t>
      </w:r>
      <w:r w:rsidR="00305569">
        <w:rPr>
          <w:rFonts w:asciiTheme="minorHAnsi" w:hAnsiTheme="minorHAnsi" w:cstheme="minorHAnsi"/>
        </w:rPr>
        <w:t xml:space="preserve"> the Education system</w:t>
      </w:r>
      <w:r w:rsidR="005F0196">
        <w:rPr>
          <w:rFonts w:asciiTheme="minorHAnsi" w:hAnsiTheme="minorHAnsi" w:cstheme="minorHAnsi"/>
        </w:rPr>
        <w:t>,</w:t>
      </w:r>
      <w:r w:rsidR="00305569">
        <w:rPr>
          <w:rFonts w:asciiTheme="minorHAnsi" w:hAnsiTheme="minorHAnsi" w:cstheme="minorHAnsi"/>
        </w:rPr>
        <w:t xml:space="preserve"> </w:t>
      </w:r>
      <w:r w:rsidR="005F0196">
        <w:rPr>
          <w:rFonts w:asciiTheme="minorHAnsi" w:hAnsiTheme="minorHAnsi" w:cstheme="minorHAnsi"/>
        </w:rPr>
        <w:t>including the first review of the Tomorrow Schools policy</w:t>
      </w:r>
      <w:r w:rsidR="007A59BE">
        <w:rPr>
          <w:rFonts w:asciiTheme="minorHAnsi" w:hAnsiTheme="minorHAnsi" w:cstheme="minorHAnsi"/>
        </w:rPr>
        <w:t xml:space="preserve"> in almost thirty years</w:t>
      </w:r>
      <w:r w:rsidR="00305569">
        <w:rPr>
          <w:rFonts w:asciiTheme="minorHAnsi" w:hAnsiTheme="minorHAnsi" w:cstheme="minorHAnsi"/>
        </w:rPr>
        <w:t xml:space="preserve">.  </w:t>
      </w:r>
    </w:p>
    <w:p w:rsidR="007A59BE" w:rsidRDefault="007A59BE" w:rsidP="00F03BEF">
      <w:pPr>
        <w:spacing w:after="0" w:line="360" w:lineRule="auto"/>
        <w:jc w:val="both"/>
        <w:rPr>
          <w:rFonts w:asciiTheme="minorHAnsi" w:hAnsiTheme="minorHAnsi" w:cstheme="minorHAnsi"/>
        </w:rPr>
      </w:pPr>
    </w:p>
    <w:p w:rsidR="007A59BE" w:rsidRPr="00905196" w:rsidRDefault="007A59BE" w:rsidP="00F03BEF">
      <w:pPr>
        <w:spacing w:after="0" w:line="360" w:lineRule="auto"/>
        <w:jc w:val="both"/>
        <w:rPr>
          <w:rFonts w:asciiTheme="minorHAnsi" w:hAnsiTheme="minorHAnsi" w:cstheme="minorHAnsi"/>
          <w:b/>
        </w:rPr>
      </w:pPr>
      <w:r w:rsidRPr="00905196">
        <w:rPr>
          <w:rFonts w:asciiTheme="minorHAnsi" w:hAnsiTheme="minorHAnsi" w:cstheme="minorHAnsi"/>
          <w:b/>
        </w:rPr>
        <w:t xml:space="preserve">Education system reform </w:t>
      </w:r>
    </w:p>
    <w:p w:rsidR="007A59BE" w:rsidRDefault="007A59BE" w:rsidP="00F03BEF">
      <w:pPr>
        <w:spacing w:after="0" w:line="360" w:lineRule="auto"/>
        <w:jc w:val="both"/>
        <w:rPr>
          <w:rFonts w:asciiTheme="minorHAnsi" w:hAnsiTheme="minorHAnsi" w:cstheme="minorHAnsi"/>
        </w:rPr>
      </w:pPr>
      <w:r>
        <w:rPr>
          <w:rFonts w:asciiTheme="minorHAnsi" w:hAnsiTheme="minorHAnsi" w:cstheme="minorHAnsi"/>
        </w:rPr>
        <w:t xml:space="preserve"> </w:t>
      </w:r>
    </w:p>
    <w:p w:rsidR="001F00BA" w:rsidRDefault="007A59BE" w:rsidP="001A21D5">
      <w:pPr>
        <w:pStyle w:val="NoSpacing"/>
        <w:spacing w:line="360" w:lineRule="auto"/>
        <w:rPr>
          <w:rFonts w:asciiTheme="minorHAnsi" w:hAnsiTheme="minorHAnsi" w:cstheme="minorHAnsi"/>
        </w:rPr>
      </w:pPr>
      <w:r w:rsidRPr="006452B9">
        <w:rPr>
          <w:rFonts w:asciiTheme="minorHAnsi" w:hAnsiTheme="minorHAnsi" w:cstheme="minorHAnsi"/>
        </w:rPr>
        <w:t>IEAG has continued to work constructively with the Ministry of Education on key changes in Learning Support</w:t>
      </w:r>
      <w:r>
        <w:rPr>
          <w:rFonts w:asciiTheme="minorHAnsi" w:hAnsiTheme="minorHAnsi" w:cstheme="minorHAnsi"/>
        </w:rPr>
        <w:t xml:space="preserve"> attending Building on Success for All forums in May and October</w:t>
      </w:r>
      <w:r w:rsidR="00F41839">
        <w:rPr>
          <w:rFonts w:asciiTheme="minorHAnsi" w:hAnsiTheme="minorHAnsi" w:cstheme="minorHAnsi"/>
        </w:rPr>
        <w:t xml:space="preserve"> 2017</w:t>
      </w:r>
      <w:r w:rsidRPr="006452B9">
        <w:rPr>
          <w:rFonts w:asciiTheme="minorHAnsi" w:hAnsiTheme="minorHAnsi" w:cstheme="minorHAnsi"/>
        </w:rPr>
        <w:t>.</w:t>
      </w:r>
      <w:r w:rsidR="00EF3585">
        <w:rPr>
          <w:rFonts w:asciiTheme="minorHAnsi" w:hAnsiTheme="minorHAnsi" w:cstheme="minorHAnsi"/>
        </w:rPr>
        <w:t xml:space="preserve"> </w:t>
      </w:r>
      <w:r>
        <w:rPr>
          <w:rFonts w:asciiTheme="minorHAnsi" w:hAnsiTheme="minorHAnsi" w:cstheme="minorHAnsi"/>
        </w:rPr>
        <w:t xml:space="preserve"> </w:t>
      </w:r>
      <w:r w:rsidR="003962CC">
        <w:rPr>
          <w:rFonts w:asciiTheme="minorHAnsi" w:hAnsiTheme="minorHAnsi" w:cstheme="minorHAnsi"/>
        </w:rPr>
        <w:t xml:space="preserve">The </w:t>
      </w:r>
      <w:r w:rsidR="003962CC" w:rsidRPr="006452B9">
        <w:rPr>
          <w:rFonts w:asciiTheme="minorHAnsi" w:hAnsiTheme="minorHAnsi" w:cstheme="minorHAnsi"/>
        </w:rPr>
        <w:t>Learning</w:t>
      </w:r>
      <w:r>
        <w:rPr>
          <w:rFonts w:asciiTheme="minorHAnsi" w:hAnsiTheme="minorHAnsi" w:cstheme="minorHAnsi"/>
        </w:rPr>
        <w:t xml:space="preserve"> Support Update</w:t>
      </w:r>
      <w:r w:rsidRPr="00F03BEF">
        <w:rPr>
          <w:rFonts w:asciiTheme="minorHAnsi" w:hAnsiTheme="minorHAnsi" w:cstheme="minorHAnsi"/>
        </w:rPr>
        <w:t xml:space="preserve"> aims to strengthen inclusion and modernise how learning support is delivered across the education sector.</w:t>
      </w:r>
      <w:r>
        <w:rPr>
          <w:rFonts w:asciiTheme="minorHAnsi" w:hAnsiTheme="minorHAnsi" w:cstheme="minorHAnsi"/>
        </w:rPr>
        <w:t xml:space="preserve"> </w:t>
      </w:r>
      <w:r w:rsidR="00EF3585">
        <w:rPr>
          <w:rFonts w:asciiTheme="minorHAnsi" w:hAnsiTheme="minorHAnsi" w:cstheme="minorHAnsi"/>
        </w:rPr>
        <w:t>T</w:t>
      </w:r>
      <w:r w:rsidR="00EF3585" w:rsidRPr="006452B9">
        <w:rPr>
          <w:rFonts w:asciiTheme="minorHAnsi" w:hAnsiTheme="minorHAnsi" w:cstheme="minorHAnsi"/>
        </w:rPr>
        <w:t xml:space="preserve">o find out how </w:t>
      </w:r>
      <w:r w:rsidR="00EF3585">
        <w:rPr>
          <w:rFonts w:asciiTheme="minorHAnsi" w:hAnsiTheme="minorHAnsi" w:cstheme="minorHAnsi"/>
        </w:rPr>
        <w:t xml:space="preserve">the </w:t>
      </w:r>
      <w:r w:rsidR="00EF3585" w:rsidRPr="006452B9">
        <w:rPr>
          <w:rFonts w:asciiTheme="minorHAnsi" w:hAnsiTheme="minorHAnsi" w:cstheme="minorHAnsi"/>
        </w:rPr>
        <w:t>recent changes to the learning support system were being experienced by children, families, schools and related professionals</w:t>
      </w:r>
      <w:r w:rsidR="00EF3585">
        <w:rPr>
          <w:rFonts w:asciiTheme="minorHAnsi" w:hAnsiTheme="minorHAnsi" w:cstheme="minorHAnsi"/>
        </w:rPr>
        <w:t xml:space="preserve"> and to be able to represent the interests of our members, IEAG ran a survey </w:t>
      </w:r>
      <w:r w:rsidR="003962CC">
        <w:rPr>
          <w:rFonts w:asciiTheme="minorHAnsi" w:hAnsiTheme="minorHAnsi" w:cstheme="minorHAnsi"/>
        </w:rPr>
        <w:t xml:space="preserve">prior to the October </w:t>
      </w:r>
      <w:r w:rsidR="001A21D5">
        <w:rPr>
          <w:rFonts w:asciiTheme="minorHAnsi" w:hAnsiTheme="minorHAnsi" w:cstheme="minorHAnsi"/>
        </w:rPr>
        <w:t xml:space="preserve">Ministry of Education Forum meeting. </w:t>
      </w:r>
      <w:r w:rsidR="003962CC">
        <w:rPr>
          <w:rFonts w:asciiTheme="minorHAnsi" w:hAnsiTheme="minorHAnsi" w:cstheme="minorHAnsi"/>
        </w:rPr>
        <w:t>N</w:t>
      </w:r>
      <w:r w:rsidR="00EF3585">
        <w:rPr>
          <w:rFonts w:asciiTheme="minorHAnsi" w:hAnsiTheme="minorHAnsi" w:cstheme="minorHAnsi"/>
        </w:rPr>
        <w:t xml:space="preserve">etwork meetings in Wanganui and Palmerston North were </w:t>
      </w:r>
      <w:r w:rsidR="003962CC">
        <w:rPr>
          <w:rFonts w:asciiTheme="minorHAnsi" w:hAnsiTheme="minorHAnsi" w:cstheme="minorHAnsi"/>
        </w:rPr>
        <w:t xml:space="preserve">also organised. </w:t>
      </w:r>
      <w:r w:rsidRPr="006452B9">
        <w:rPr>
          <w:rFonts w:asciiTheme="minorHAnsi" w:hAnsiTheme="minorHAnsi" w:cstheme="minorHAnsi"/>
        </w:rPr>
        <w:t xml:space="preserve">IEAG remains concerned about the </w:t>
      </w:r>
      <w:r w:rsidRPr="006452B9">
        <w:rPr>
          <w:rFonts w:asciiTheme="minorHAnsi" w:hAnsiTheme="minorHAnsi" w:cstheme="minorHAnsi"/>
          <w:lang w:val="en-AU"/>
        </w:rPr>
        <w:t xml:space="preserve">effectiveness of the learning support model </w:t>
      </w:r>
      <w:r w:rsidRPr="006452B9">
        <w:rPr>
          <w:rFonts w:asciiTheme="minorHAnsi" w:hAnsiTheme="minorHAnsi" w:cstheme="minorHAnsi"/>
          <w:color w:val="222222"/>
          <w:shd w:val="clear" w:color="auto" w:fill="FFFFFF"/>
          <w:lang w:eastAsia="en-NZ" w:bidi="ar-SA"/>
        </w:rPr>
        <w:t>which remains un</w:t>
      </w:r>
      <w:r w:rsidRPr="006452B9">
        <w:rPr>
          <w:rFonts w:asciiTheme="minorHAnsi" w:hAnsiTheme="minorHAnsi" w:cstheme="minorHAnsi"/>
        </w:rPr>
        <w:t xml:space="preserve">evaluated. </w:t>
      </w:r>
    </w:p>
    <w:p w:rsidR="00F41839" w:rsidRDefault="00F41839" w:rsidP="001A21D5">
      <w:pPr>
        <w:pStyle w:val="NoSpacing"/>
        <w:spacing w:line="360" w:lineRule="auto"/>
        <w:rPr>
          <w:rFonts w:asciiTheme="minorHAnsi" w:hAnsiTheme="minorHAnsi" w:cstheme="minorHAnsi"/>
          <w:b/>
          <w:lang w:val="en-GB"/>
        </w:rPr>
      </w:pPr>
    </w:p>
    <w:p w:rsidR="00F41839" w:rsidRDefault="00F41839" w:rsidP="001A21D5">
      <w:pPr>
        <w:pStyle w:val="NoSpacing"/>
        <w:spacing w:line="360" w:lineRule="auto"/>
        <w:rPr>
          <w:rFonts w:asciiTheme="minorHAnsi" w:hAnsiTheme="minorHAnsi" w:cstheme="minorHAnsi"/>
          <w:b/>
          <w:lang w:val="en-GB"/>
        </w:rPr>
      </w:pPr>
    </w:p>
    <w:p w:rsidR="00F41839" w:rsidRDefault="00F41839" w:rsidP="001A21D5">
      <w:pPr>
        <w:pStyle w:val="NoSpacing"/>
        <w:spacing w:line="360" w:lineRule="auto"/>
        <w:rPr>
          <w:rFonts w:asciiTheme="minorHAnsi" w:hAnsiTheme="minorHAnsi" w:cstheme="minorHAnsi"/>
          <w:b/>
          <w:lang w:val="en-GB"/>
        </w:rPr>
      </w:pPr>
    </w:p>
    <w:p w:rsidR="00F41839" w:rsidRDefault="00F41839" w:rsidP="001A21D5">
      <w:pPr>
        <w:pStyle w:val="NoSpacing"/>
        <w:spacing w:line="360" w:lineRule="auto"/>
        <w:rPr>
          <w:rFonts w:asciiTheme="minorHAnsi" w:hAnsiTheme="minorHAnsi" w:cstheme="minorHAnsi"/>
          <w:b/>
          <w:lang w:val="en-GB"/>
        </w:rPr>
      </w:pPr>
    </w:p>
    <w:p w:rsidR="00F41839" w:rsidRDefault="00F41839" w:rsidP="001A21D5">
      <w:pPr>
        <w:pStyle w:val="NoSpacing"/>
        <w:spacing w:line="360" w:lineRule="auto"/>
        <w:rPr>
          <w:rFonts w:asciiTheme="minorHAnsi" w:hAnsiTheme="minorHAnsi" w:cstheme="minorHAnsi"/>
          <w:b/>
          <w:lang w:val="en-GB"/>
        </w:rPr>
      </w:pPr>
    </w:p>
    <w:p w:rsidR="001A21D5" w:rsidRDefault="001A21D5" w:rsidP="001A21D5">
      <w:pPr>
        <w:pStyle w:val="NoSpacing"/>
        <w:spacing w:line="360" w:lineRule="auto"/>
        <w:rPr>
          <w:rFonts w:asciiTheme="minorHAnsi" w:hAnsiTheme="minorHAnsi" w:cstheme="minorHAnsi"/>
          <w:b/>
          <w:lang w:val="en-GB"/>
        </w:rPr>
      </w:pPr>
      <w:r w:rsidRPr="00591497">
        <w:rPr>
          <w:rFonts w:asciiTheme="minorHAnsi" w:hAnsiTheme="minorHAnsi" w:cstheme="minorHAnsi"/>
          <w:b/>
          <w:lang w:val="en-GB"/>
        </w:rPr>
        <w:t>IEAG Snapshot Survey</w:t>
      </w:r>
      <w:r w:rsidR="001F00BA">
        <w:rPr>
          <w:rFonts w:asciiTheme="minorHAnsi" w:hAnsiTheme="minorHAnsi" w:cstheme="minorHAnsi"/>
          <w:b/>
          <w:lang w:val="en-GB"/>
        </w:rPr>
        <w:t xml:space="preserve"> of Learning Support Provision </w:t>
      </w:r>
    </w:p>
    <w:p w:rsidR="00F41839" w:rsidRPr="00591497" w:rsidRDefault="00F41839" w:rsidP="001A21D5">
      <w:pPr>
        <w:pStyle w:val="NoSpacing"/>
        <w:spacing w:line="360" w:lineRule="auto"/>
        <w:rPr>
          <w:rFonts w:asciiTheme="minorHAnsi" w:hAnsiTheme="minorHAnsi" w:cstheme="minorHAnsi"/>
          <w:b/>
          <w:lang w:val="en-GB"/>
        </w:rPr>
      </w:pPr>
    </w:p>
    <w:p w:rsidR="001A21D5" w:rsidRDefault="001A21D5" w:rsidP="001A21D5">
      <w:pPr>
        <w:pStyle w:val="NoSpacing"/>
        <w:spacing w:line="360" w:lineRule="auto"/>
        <w:rPr>
          <w:rFonts w:asciiTheme="minorHAnsi" w:hAnsiTheme="minorHAnsi" w:cstheme="minorHAnsi"/>
        </w:rPr>
      </w:pPr>
      <w:r>
        <w:rPr>
          <w:rFonts w:asciiTheme="minorHAnsi" w:hAnsiTheme="minorHAnsi" w:cstheme="minorHAnsi"/>
        </w:rPr>
        <w:t xml:space="preserve">In October 2017, </w:t>
      </w:r>
      <w:r w:rsidRPr="006452B9">
        <w:rPr>
          <w:rFonts w:asciiTheme="minorHAnsi" w:hAnsiTheme="minorHAnsi" w:cstheme="minorHAnsi"/>
        </w:rPr>
        <w:t xml:space="preserve">IEAG conducted a survey designed to find out how </w:t>
      </w:r>
      <w:r>
        <w:rPr>
          <w:rFonts w:asciiTheme="minorHAnsi" w:hAnsiTheme="minorHAnsi" w:cstheme="minorHAnsi"/>
        </w:rPr>
        <w:t xml:space="preserve">the </w:t>
      </w:r>
      <w:r w:rsidRPr="006452B9">
        <w:rPr>
          <w:rFonts w:asciiTheme="minorHAnsi" w:hAnsiTheme="minorHAnsi" w:cstheme="minorHAnsi"/>
        </w:rPr>
        <w:t xml:space="preserve">recent changes to the learning support system were being experienced by children, families, schools and related professionals. </w:t>
      </w:r>
      <w:r w:rsidRPr="00F03BEF">
        <w:rPr>
          <w:rFonts w:asciiTheme="minorHAnsi" w:hAnsiTheme="minorHAnsi" w:cstheme="minorHAnsi"/>
        </w:rPr>
        <w:t>The findings identified</w:t>
      </w:r>
      <w:r>
        <w:rPr>
          <w:rFonts w:asciiTheme="minorHAnsi" w:hAnsiTheme="minorHAnsi" w:cstheme="minorHAnsi"/>
          <w:b/>
        </w:rPr>
        <w:t xml:space="preserve"> </w:t>
      </w:r>
      <w:r w:rsidRPr="006452B9">
        <w:rPr>
          <w:rFonts w:asciiTheme="minorHAnsi" w:hAnsiTheme="minorHAnsi" w:cstheme="minorHAnsi"/>
        </w:rPr>
        <w:t xml:space="preserve">97% of respondents had concerns about the current education system for children with additional learning needs, 88% of respondents had concerns for the educators of children with additional learning needs, and 90% of respondents had concerns for their families of children with additional learning needs. </w:t>
      </w:r>
      <w:r>
        <w:rPr>
          <w:rFonts w:asciiTheme="minorHAnsi" w:hAnsiTheme="minorHAnsi" w:cstheme="minorHAnsi"/>
        </w:rPr>
        <w:t xml:space="preserve">These findings were consistent through the quantitative and qualitative data identifying a significant issue in inclusive education experience and practice in New Zealand that needs to be fully explored.  </w:t>
      </w:r>
    </w:p>
    <w:p w:rsidR="001A21D5" w:rsidRPr="006452B9" w:rsidRDefault="001A21D5" w:rsidP="001A21D5">
      <w:pPr>
        <w:pStyle w:val="NoSpacing"/>
        <w:spacing w:line="360" w:lineRule="auto"/>
        <w:rPr>
          <w:rFonts w:asciiTheme="minorHAnsi" w:hAnsiTheme="minorHAnsi" w:cstheme="minorHAnsi"/>
        </w:rPr>
      </w:pPr>
    </w:p>
    <w:p w:rsidR="001A21D5" w:rsidRPr="006452B9" w:rsidRDefault="001A21D5" w:rsidP="001A21D5">
      <w:pPr>
        <w:pStyle w:val="NoSpacing"/>
        <w:spacing w:line="360" w:lineRule="auto"/>
        <w:rPr>
          <w:rFonts w:asciiTheme="minorHAnsi" w:hAnsiTheme="minorHAnsi" w:cstheme="minorHAnsi"/>
        </w:rPr>
      </w:pPr>
      <w:r w:rsidRPr="006452B9">
        <w:rPr>
          <w:rFonts w:asciiTheme="minorHAnsi" w:hAnsiTheme="minorHAnsi" w:cstheme="minorHAnsi"/>
        </w:rPr>
        <w:t>IEAG plan</w:t>
      </w:r>
      <w:r>
        <w:rPr>
          <w:rFonts w:asciiTheme="minorHAnsi" w:hAnsiTheme="minorHAnsi" w:cstheme="minorHAnsi"/>
        </w:rPr>
        <w:t>s</w:t>
      </w:r>
      <w:r w:rsidRPr="006452B9">
        <w:rPr>
          <w:rFonts w:asciiTheme="minorHAnsi" w:hAnsiTheme="minorHAnsi" w:cstheme="minorHAnsi"/>
        </w:rPr>
        <w:t xml:space="preserve"> to repeat this survey at regular intervals over the coming years a</w:t>
      </w:r>
      <w:r>
        <w:rPr>
          <w:rFonts w:asciiTheme="minorHAnsi" w:hAnsiTheme="minorHAnsi" w:cstheme="minorHAnsi"/>
        </w:rPr>
        <w:t>nd have the data analysed, reported and shared.</w:t>
      </w:r>
      <w:r w:rsidRPr="006452B9">
        <w:rPr>
          <w:rFonts w:asciiTheme="minorHAnsi" w:hAnsiTheme="minorHAnsi" w:cstheme="minorHAnsi"/>
        </w:rPr>
        <w:t xml:space="preserve"> IEAG believes that positive change to the education and learning support systems can only occur if there is respectful collaboration with students</w:t>
      </w:r>
      <w:r>
        <w:rPr>
          <w:rFonts w:asciiTheme="minorHAnsi" w:hAnsiTheme="minorHAnsi" w:cstheme="minorHAnsi"/>
        </w:rPr>
        <w:t>, whanau, educators</w:t>
      </w:r>
      <w:r w:rsidRPr="006452B9">
        <w:rPr>
          <w:rFonts w:asciiTheme="minorHAnsi" w:hAnsiTheme="minorHAnsi" w:cstheme="minorHAnsi"/>
        </w:rPr>
        <w:t xml:space="preserve"> and professionals.   </w:t>
      </w:r>
    </w:p>
    <w:p w:rsidR="001A21D5" w:rsidRDefault="001A21D5" w:rsidP="001A21D5">
      <w:pPr>
        <w:pStyle w:val="NoSpacing"/>
        <w:spacing w:line="360" w:lineRule="auto"/>
        <w:rPr>
          <w:rFonts w:asciiTheme="minorHAnsi" w:hAnsiTheme="minorHAnsi" w:cstheme="minorHAnsi"/>
        </w:rPr>
      </w:pPr>
      <w:r>
        <w:rPr>
          <w:rFonts w:asciiTheme="minorHAnsi" w:hAnsiTheme="minorHAnsi" w:cstheme="minorHAnsi"/>
        </w:rPr>
        <w:t xml:space="preserve">IEAG </w:t>
      </w:r>
      <w:r w:rsidRPr="006452B9">
        <w:rPr>
          <w:rFonts w:asciiTheme="minorHAnsi" w:hAnsiTheme="minorHAnsi" w:cstheme="minorHAnsi"/>
        </w:rPr>
        <w:t>remain</w:t>
      </w:r>
      <w:r>
        <w:rPr>
          <w:rFonts w:asciiTheme="minorHAnsi" w:hAnsiTheme="minorHAnsi" w:cstheme="minorHAnsi"/>
        </w:rPr>
        <w:t>s</w:t>
      </w:r>
      <w:r w:rsidRPr="006452B9">
        <w:rPr>
          <w:rFonts w:asciiTheme="minorHAnsi" w:hAnsiTheme="minorHAnsi" w:cstheme="minorHAnsi"/>
        </w:rPr>
        <w:t xml:space="preserve"> committed to the transformational change needed to ensure that every </w:t>
      </w:r>
      <w:r>
        <w:rPr>
          <w:rFonts w:asciiTheme="minorHAnsi" w:hAnsiTheme="minorHAnsi" w:cstheme="minorHAnsi"/>
        </w:rPr>
        <w:t xml:space="preserve">teacher is confident in teaching all learners, and every </w:t>
      </w:r>
      <w:r w:rsidRPr="006452B9">
        <w:rPr>
          <w:rFonts w:asciiTheme="minorHAnsi" w:hAnsiTheme="minorHAnsi" w:cstheme="minorHAnsi"/>
        </w:rPr>
        <w:t>learner has the support they need to be wel</w:t>
      </w:r>
      <w:r>
        <w:rPr>
          <w:rFonts w:asciiTheme="minorHAnsi" w:hAnsiTheme="minorHAnsi" w:cstheme="minorHAnsi"/>
        </w:rPr>
        <w:t>comed, participate and achieve</w:t>
      </w:r>
      <w:r w:rsidRPr="006452B9">
        <w:rPr>
          <w:rFonts w:asciiTheme="minorHAnsi" w:hAnsiTheme="minorHAnsi" w:cstheme="minorHAnsi"/>
        </w:rPr>
        <w:t xml:space="preserve"> in their local school. </w:t>
      </w:r>
    </w:p>
    <w:p w:rsidR="007A59BE" w:rsidRDefault="007A59BE" w:rsidP="007A59BE">
      <w:pPr>
        <w:pStyle w:val="NoSpacing"/>
        <w:spacing w:line="360" w:lineRule="auto"/>
        <w:rPr>
          <w:rFonts w:asciiTheme="minorHAnsi" w:hAnsiTheme="minorHAnsi" w:cstheme="minorHAnsi"/>
        </w:rPr>
      </w:pPr>
    </w:p>
    <w:p w:rsidR="003962CC" w:rsidRDefault="001A21D5" w:rsidP="00F03BEF">
      <w:pPr>
        <w:spacing w:after="0" w:line="360" w:lineRule="auto"/>
        <w:jc w:val="both"/>
        <w:rPr>
          <w:rFonts w:asciiTheme="minorHAnsi" w:hAnsiTheme="minorHAnsi" w:cstheme="minorHAnsi"/>
        </w:rPr>
      </w:pPr>
      <w:r>
        <w:rPr>
          <w:rFonts w:asciiTheme="minorHAnsi" w:hAnsiTheme="minorHAnsi" w:cstheme="minorHAnsi"/>
          <w:b/>
        </w:rPr>
        <w:t>Going forward</w:t>
      </w:r>
    </w:p>
    <w:p w:rsidR="005046BB" w:rsidRDefault="005046BB" w:rsidP="00F03BEF">
      <w:pPr>
        <w:spacing w:after="0" w:line="360" w:lineRule="auto"/>
        <w:jc w:val="both"/>
        <w:rPr>
          <w:rFonts w:asciiTheme="minorHAnsi" w:hAnsiTheme="minorHAnsi" w:cstheme="minorHAnsi"/>
        </w:rPr>
      </w:pPr>
    </w:p>
    <w:p w:rsidR="00905196" w:rsidRPr="003962CC" w:rsidRDefault="007A59BE" w:rsidP="00F03BEF">
      <w:pPr>
        <w:spacing w:after="0" w:line="360" w:lineRule="auto"/>
        <w:jc w:val="both"/>
        <w:rPr>
          <w:rFonts w:asciiTheme="minorHAnsi" w:hAnsiTheme="minorHAnsi" w:cstheme="minorHAnsi"/>
        </w:rPr>
      </w:pPr>
      <w:r>
        <w:rPr>
          <w:rFonts w:asciiTheme="minorHAnsi" w:hAnsiTheme="minorHAnsi" w:cstheme="minorHAnsi"/>
        </w:rPr>
        <w:t xml:space="preserve">As part of the </w:t>
      </w:r>
      <w:r w:rsidR="00905196">
        <w:rPr>
          <w:rFonts w:asciiTheme="minorHAnsi" w:hAnsiTheme="minorHAnsi" w:cstheme="minorHAnsi"/>
        </w:rPr>
        <w:t xml:space="preserve">recently announced reforms to the Education system two major Education Summits (one in Christchurch and one in Auckland over a weekend) are planned for May </w:t>
      </w:r>
      <w:r w:rsidR="001A21D5">
        <w:rPr>
          <w:rFonts w:asciiTheme="minorHAnsi" w:hAnsiTheme="minorHAnsi" w:cstheme="minorHAnsi"/>
        </w:rPr>
        <w:t xml:space="preserve">2018 </w:t>
      </w:r>
      <w:r w:rsidR="00905196">
        <w:rPr>
          <w:rFonts w:asciiTheme="minorHAnsi" w:hAnsiTheme="minorHAnsi" w:cstheme="minorHAnsi"/>
        </w:rPr>
        <w:t xml:space="preserve">to develop and agree on </w:t>
      </w:r>
      <w:r w:rsidR="001A21D5">
        <w:rPr>
          <w:rFonts w:asciiTheme="minorHAnsi" w:hAnsiTheme="minorHAnsi" w:cstheme="minorHAnsi"/>
        </w:rPr>
        <w:t>a 30</w:t>
      </w:r>
      <w:r w:rsidR="00905196">
        <w:rPr>
          <w:rFonts w:asciiTheme="minorHAnsi" w:hAnsiTheme="minorHAnsi" w:cstheme="minorHAnsi"/>
        </w:rPr>
        <w:t xml:space="preserve"> year vision for Education in New Zealand.</w:t>
      </w:r>
      <w:r w:rsidR="00905196" w:rsidRPr="00F03BEF">
        <w:rPr>
          <w:rFonts w:asciiTheme="minorHAnsi" w:hAnsiTheme="minorHAnsi" w:cstheme="minorHAnsi"/>
        </w:rPr>
        <w:t xml:space="preserve"> </w:t>
      </w:r>
      <w:r w:rsidR="00905196">
        <w:rPr>
          <w:rFonts w:asciiTheme="minorHAnsi" w:hAnsiTheme="minorHAnsi" w:cstheme="minorHAnsi"/>
        </w:rPr>
        <w:t xml:space="preserve">IEAG is represented on the Virtual Reference Group which is currently reviewing questions to be addressed at the Summits and a number of committee members have received </w:t>
      </w:r>
      <w:r w:rsidR="001A21D5">
        <w:rPr>
          <w:rFonts w:asciiTheme="minorHAnsi" w:hAnsiTheme="minorHAnsi" w:cstheme="minorHAnsi"/>
        </w:rPr>
        <w:t xml:space="preserve">invitations to </w:t>
      </w:r>
      <w:r w:rsidR="00F41839">
        <w:rPr>
          <w:rFonts w:asciiTheme="minorHAnsi" w:hAnsiTheme="minorHAnsi" w:cstheme="minorHAnsi"/>
        </w:rPr>
        <w:t xml:space="preserve">attend the </w:t>
      </w:r>
      <w:proofErr w:type="gramStart"/>
      <w:r w:rsidR="00F41839">
        <w:rPr>
          <w:rFonts w:asciiTheme="minorHAnsi" w:hAnsiTheme="minorHAnsi" w:cstheme="minorHAnsi"/>
        </w:rPr>
        <w:t xml:space="preserve">upcoming </w:t>
      </w:r>
      <w:r w:rsidR="001A21D5">
        <w:rPr>
          <w:rFonts w:asciiTheme="minorHAnsi" w:hAnsiTheme="minorHAnsi" w:cstheme="minorHAnsi"/>
        </w:rPr>
        <w:t xml:space="preserve"> Summits</w:t>
      </w:r>
      <w:proofErr w:type="gramEnd"/>
      <w:r w:rsidR="001A21D5">
        <w:rPr>
          <w:rFonts w:asciiTheme="minorHAnsi" w:hAnsiTheme="minorHAnsi" w:cstheme="minorHAnsi"/>
        </w:rPr>
        <w:t xml:space="preserve">. </w:t>
      </w:r>
      <w:r w:rsidR="00905196">
        <w:rPr>
          <w:rFonts w:asciiTheme="minorHAnsi" w:hAnsiTheme="minorHAnsi" w:cstheme="minorHAnsi"/>
        </w:rPr>
        <w:t xml:space="preserve">IEAG has also been invited to send a representative to a further Building on Success for All Forum </w:t>
      </w:r>
      <w:r w:rsidR="001A21D5">
        <w:rPr>
          <w:rFonts w:asciiTheme="minorHAnsi" w:hAnsiTheme="minorHAnsi" w:cstheme="minorHAnsi"/>
        </w:rPr>
        <w:t xml:space="preserve">(as part of IEAG’s ongoing role with this national advisory group) </w:t>
      </w:r>
      <w:r w:rsidR="00905196">
        <w:rPr>
          <w:rFonts w:asciiTheme="minorHAnsi" w:hAnsiTheme="minorHAnsi" w:cstheme="minorHAnsi"/>
        </w:rPr>
        <w:t>planned for June to assist with the development of a Learning Support Action Plan.</w:t>
      </w:r>
      <w:r w:rsidR="001A21D5">
        <w:rPr>
          <w:rFonts w:asciiTheme="minorHAnsi" w:hAnsiTheme="minorHAnsi" w:cstheme="minorHAnsi"/>
        </w:rPr>
        <w:t xml:space="preserve"> </w:t>
      </w:r>
    </w:p>
    <w:p w:rsidR="00B71263" w:rsidRDefault="00B71263" w:rsidP="00F03BEF">
      <w:pPr>
        <w:spacing w:after="0" w:line="360" w:lineRule="auto"/>
        <w:jc w:val="both"/>
        <w:rPr>
          <w:rFonts w:asciiTheme="minorHAnsi" w:hAnsiTheme="minorHAnsi" w:cstheme="minorHAnsi"/>
          <w:b/>
        </w:rPr>
      </w:pPr>
    </w:p>
    <w:p w:rsidR="004023C4" w:rsidRPr="00591497" w:rsidRDefault="00591497" w:rsidP="00F03BEF">
      <w:pPr>
        <w:spacing w:after="0" w:line="360" w:lineRule="auto"/>
        <w:jc w:val="both"/>
        <w:rPr>
          <w:rFonts w:asciiTheme="minorHAnsi" w:hAnsiTheme="minorHAnsi" w:cstheme="minorHAnsi"/>
          <w:b/>
        </w:rPr>
      </w:pPr>
      <w:r w:rsidRPr="00591497">
        <w:rPr>
          <w:rFonts w:asciiTheme="minorHAnsi" w:hAnsiTheme="minorHAnsi" w:cstheme="minorHAnsi"/>
          <w:b/>
        </w:rPr>
        <w:t>NZEI Inclusive Communities through Education summit</w:t>
      </w:r>
    </w:p>
    <w:p w:rsidR="005046BB" w:rsidRDefault="005046BB" w:rsidP="00905196">
      <w:pPr>
        <w:spacing w:after="0" w:line="360" w:lineRule="auto"/>
        <w:jc w:val="both"/>
        <w:rPr>
          <w:rFonts w:asciiTheme="minorHAnsi" w:hAnsiTheme="minorHAnsi" w:cstheme="minorHAnsi"/>
        </w:rPr>
      </w:pPr>
    </w:p>
    <w:p w:rsidR="005046BB" w:rsidRDefault="00E315E0" w:rsidP="00905196">
      <w:pPr>
        <w:spacing w:after="0" w:line="360" w:lineRule="auto"/>
        <w:jc w:val="both"/>
        <w:rPr>
          <w:rFonts w:asciiTheme="minorHAnsi" w:hAnsiTheme="minorHAnsi" w:cstheme="minorHAnsi"/>
        </w:rPr>
      </w:pPr>
      <w:proofErr w:type="gramStart"/>
      <w:r>
        <w:rPr>
          <w:rFonts w:asciiTheme="minorHAnsi" w:hAnsiTheme="minorHAnsi" w:cstheme="minorHAnsi"/>
        </w:rPr>
        <w:t xml:space="preserve">Last year </w:t>
      </w:r>
      <w:r w:rsidR="008B130E">
        <w:rPr>
          <w:rFonts w:asciiTheme="minorHAnsi" w:hAnsiTheme="minorHAnsi" w:cstheme="minorHAnsi"/>
        </w:rPr>
        <w:t xml:space="preserve">IEAG </w:t>
      </w:r>
      <w:r w:rsidR="002032F2">
        <w:rPr>
          <w:rFonts w:asciiTheme="minorHAnsi" w:hAnsiTheme="minorHAnsi" w:cstheme="minorHAnsi"/>
        </w:rPr>
        <w:t>had a role in the organisation of</w:t>
      </w:r>
      <w:r w:rsidR="001F00BA">
        <w:rPr>
          <w:rFonts w:asciiTheme="minorHAnsi" w:hAnsiTheme="minorHAnsi" w:cstheme="minorHAnsi"/>
        </w:rPr>
        <w:t>,</w:t>
      </w:r>
      <w:r w:rsidR="002032F2">
        <w:rPr>
          <w:rFonts w:asciiTheme="minorHAnsi" w:hAnsiTheme="minorHAnsi" w:cstheme="minorHAnsi"/>
        </w:rPr>
        <w:t xml:space="preserve"> and </w:t>
      </w:r>
      <w:r w:rsidR="0086568E" w:rsidRPr="006452B9">
        <w:rPr>
          <w:rFonts w:asciiTheme="minorHAnsi" w:hAnsiTheme="minorHAnsi" w:cstheme="minorHAnsi"/>
        </w:rPr>
        <w:t>a strong presence at</w:t>
      </w:r>
      <w:r w:rsidR="001F00BA">
        <w:rPr>
          <w:rFonts w:asciiTheme="minorHAnsi" w:hAnsiTheme="minorHAnsi" w:cstheme="minorHAnsi"/>
        </w:rPr>
        <w:t>,</w:t>
      </w:r>
      <w:r w:rsidR="0086568E" w:rsidRPr="006452B9">
        <w:rPr>
          <w:rFonts w:asciiTheme="minorHAnsi" w:hAnsiTheme="minorHAnsi" w:cstheme="minorHAnsi"/>
        </w:rPr>
        <w:t xml:space="preserve"> </w:t>
      </w:r>
      <w:r w:rsidR="00305569" w:rsidRPr="006452B9">
        <w:rPr>
          <w:rFonts w:asciiTheme="minorHAnsi" w:hAnsiTheme="minorHAnsi" w:cstheme="minorHAnsi"/>
        </w:rPr>
        <w:t xml:space="preserve">the </w:t>
      </w:r>
      <w:r w:rsidR="00305569">
        <w:rPr>
          <w:rFonts w:asciiTheme="minorHAnsi" w:hAnsiTheme="minorHAnsi" w:cstheme="minorHAnsi"/>
        </w:rPr>
        <w:t>NZEI</w:t>
      </w:r>
      <w:r w:rsidR="002032F2">
        <w:rPr>
          <w:rFonts w:asciiTheme="minorHAnsi" w:hAnsiTheme="minorHAnsi" w:cstheme="minorHAnsi"/>
        </w:rPr>
        <w:t xml:space="preserve"> </w:t>
      </w:r>
      <w:r w:rsidR="0086568E" w:rsidRPr="006452B9">
        <w:rPr>
          <w:rFonts w:asciiTheme="minorHAnsi" w:hAnsiTheme="minorHAnsi" w:cstheme="minorHAnsi"/>
        </w:rPr>
        <w:t xml:space="preserve">Inclusive Communities through Education </w:t>
      </w:r>
      <w:r w:rsidR="001F00BA">
        <w:rPr>
          <w:rFonts w:asciiTheme="minorHAnsi" w:hAnsiTheme="minorHAnsi" w:cstheme="minorHAnsi"/>
        </w:rPr>
        <w:t>S</w:t>
      </w:r>
      <w:r w:rsidR="0086568E" w:rsidRPr="006452B9">
        <w:rPr>
          <w:rFonts w:asciiTheme="minorHAnsi" w:hAnsiTheme="minorHAnsi" w:cstheme="minorHAnsi"/>
        </w:rPr>
        <w:t xml:space="preserve">ummit </w:t>
      </w:r>
      <w:r w:rsidR="00AC302C">
        <w:rPr>
          <w:rFonts w:asciiTheme="minorHAnsi" w:hAnsiTheme="minorHAnsi" w:cstheme="minorHAnsi"/>
        </w:rPr>
        <w:t>(May, 2017)</w:t>
      </w:r>
      <w:r w:rsidR="00AC302C">
        <w:rPr>
          <w:rFonts w:asciiTheme="minorHAnsi" w:hAnsiTheme="minorHAnsi" w:cstheme="minorHAnsi"/>
          <w:color w:val="808080"/>
        </w:rPr>
        <w:t>.</w:t>
      </w:r>
      <w:proofErr w:type="gramEnd"/>
      <w:r w:rsidR="008B130E">
        <w:rPr>
          <w:rFonts w:asciiTheme="minorHAnsi" w:hAnsiTheme="minorHAnsi" w:cstheme="minorHAnsi"/>
          <w:color w:val="808080"/>
        </w:rPr>
        <w:t xml:space="preserve"> </w:t>
      </w:r>
      <w:r w:rsidR="0086568E" w:rsidRPr="006452B9">
        <w:rPr>
          <w:rFonts w:asciiTheme="minorHAnsi" w:hAnsiTheme="minorHAnsi" w:cstheme="minorHAnsi"/>
        </w:rPr>
        <w:t>The key theme of the Summit was for organisations to work together on inclusion as a quality public education issue</w:t>
      </w:r>
      <w:r w:rsidR="004D3627">
        <w:rPr>
          <w:rFonts w:asciiTheme="minorHAnsi" w:hAnsiTheme="minorHAnsi" w:cstheme="minorHAnsi"/>
        </w:rPr>
        <w:t>.</w:t>
      </w:r>
      <w:r w:rsidR="008B130E">
        <w:rPr>
          <w:rFonts w:asciiTheme="minorHAnsi" w:hAnsiTheme="minorHAnsi" w:cstheme="minorHAnsi"/>
        </w:rPr>
        <w:t xml:space="preserve"> </w:t>
      </w:r>
      <w:r w:rsidR="0086568E" w:rsidRPr="006452B9">
        <w:rPr>
          <w:rFonts w:asciiTheme="minorHAnsi" w:hAnsiTheme="minorHAnsi" w:cstheme="minorHAnsi"/>
        </w:rPr>
        <w:t xml:space="preserve">NZEI Te </w:t>
      </w:r>
      <w:proofErr w:type="spellStart"/>
      <w:r w:rsidR="0086568E" w:rsidRPr="006452B9">
        <w:rPr>
          <w:rFonts w:asciiTheme="minorHAnsi" w:hAnsiTheme="minorHAnsi" w:cstheme="minorHAnsi"/>
        </w:rPr>
        <w:t>Riu</w:t>
      </w:r>
      <w:proofErr w:type="spellEnd"/>
      <w:r w:rsidR="0086568E" w:rsidRPr="006452B9">
        <w:rPr>
          <w:rFonts w:asciiTheme="minorHAnsi" w:hAnsiTheme="minorHAnsi" w:cstheme="minorHAnsi"/>
        </w:rPr>
        <w:t xml:space="preserve"> </w:t>
      </w:r>
      <w:proofErr w:type="spellStart"/>
      <w:r w:rsidR="0086568E" w:rsidRPr="006452B9">
        <w:rPr>
          <w:rFonts w:asciiTheme="minorHAnsi" w:hAnsiTheme="minorHAnsi" w:cstheme="minorHAnsi"/>
        </w:rPr>
        <w:t>Roa</w:t>
      </w:r>
      <w:proofErr w:type="spellEnd"/>
      <w:r w:rsidR="0086568E" w:rsidRPr="006452B9">
        <w:rPr>
          <w:rFonts w:asciiTheme="minorHAnsi" w:hAnsiTheme="minorHAnsi" w:cstheme="minorHAnsi"/>
        </w:rPr>
        <w:t xml:space="preserve"> hosted the summit</w:t>
      </w:r>
      <w:r w:rsidR="004D3627">
        <w:rPr>
          <w:rFonts w:asciiTheme="minorHAnsi" w:hAnsiTheme="minorHAnsi" w:cstheme="minorHAnsi"/>
        </w:rPr>
        <w:t xml:space="preserve"> so that</w:t>
      </w:r>
      <w:r w:rsidR="0086568E" w:rsidRPr="006452B9">
        <w:rPr>
          <w:rFonts w:asciiTheme="minorHAnsi" w:hAnsiTheme="minorHAnsi" w:cstheme="minorHAnsi"/>
        </w:rPr>
        <w:t xml:space="preserve"> </w:t>
      </w:r>
    </w:p>
    <w:p w:rsidR="005046BB" w:rsidRDefault="005046BB" w:rsidP="00905196">
      <w:pPr>
        <w:spacing w:after="0" w:line="360" w:lineRule="auto"/>
        <w:jc w:val="both"/>
        <w:rPr>
          <w:rFonts w:asciiTheme="minorHAnsi" w:hAnsiTheme="minorHAnsi" w:cstheme="minorHAnsi"/>
        </w:rPr>
      </w:pPr>
    </w:p>
    <w:p w:rsidR="00F41839" w:rsidRDefault="0086568E" w:rsidP="00905196">
      <w:pPr>
        <w:spacing w:after="0" w:line="360" w:lineRule="auto"/>
        <w:jc w:val="both"/>
        <w:rPr>
          <w:rFonts w:asciiTheme="minorHAnsi" w:hAnsiTheme="minorHAnsi" w:cstheme="minorHAnsi"/>
          <w:lang w:val="en-AU"/>
        </w:rPr>
      </w:pPr>
      <w:proofErr w:type="gramStart"/>
      <w:r w:rsidRPr="006452B9">
        <w:rPr>
          <w:rFonts w:asciiTheme="minorHAnsi" w:hAnsiTheme="minorHAnsi" w:cstheme="minorHAnsi"/>
        </w:rPr>
        <w:t>members</w:t>
      </w:r>
      <w:proofErr w:type="gramEnd"/>
      <w:r w:rsidRPr="006452B9">
        <w:rPr>
          <w:rFonts w:asciiTheme="minorHAnsi" w:hAnsiTheme="minorHAnsi" w:cstheme="minorHAnsi"/>
        </w:rPr>
        <w:t>,</w:t>
      </w:r>
      <w:r w:rsidR="004D3627">
        <w:rPr>
          <w:rFonts w:asciiTheme="minorHAnsi" w:hAnsiTheme="minorHAnsi" w:cstheme="minorHAnsi"/>
        </w:rPr>
        <w:t xml:space="preserve"> education leaders,</w:t>
      </w:r>
      <w:r w:rsidRPr="006452B9">
        <w:rPr>
          <w:rFonts w:asciiTheme="minorHAnsi" w:hAnsiTheme="minorHAnsi" w:cstheme="minorHAnsi"/>
        </w:rPr>
        <w:t xml:space="preserve"> disabled people, families and others </w:t>
      </w:r>
      <w:r w:rsidR="004D3627">
        <w:rPr>
          <w:rFonts w:asciiTheme="minorHAnsi" w:hAnsiTheme="minorHAnsi" w:cstheme="minorHAnsi"/>
        </w:rPr>
        <w:t>could co</w:t>
      </w:r>
      <w:r w:rsidR="008B130E">
        <w:rPr>
          <w:rFonts w:asciiTheme="minorHAnsi" w:hAnsiTheme="minorHAnsi" w:cstheme="minorHAnsi"/>
        </w:rPr>
        <w:t>-</w:t>
      </w:r>
      <w:r w:rsidR="004D3627">
        <w:rPr>
          <w:rFonts w:asciiTheme="minorHAnsi" w:hAnsiTheme="minorHAnsi" w:cstheme="minorHAnsi"/>
        </w:rPr>
        <w:t xml:space="preserve">construct </w:t>
      </w:r>
      <w:r w:rsidRPr="006452B9">
        <w:rPr>
          <w:rFonts w:asciiTheme="minorHAnsi" w:hAnsiTheme="minorHAnsi" w:cstheme="minorHAnsi"/>
        </w:rPr>
        <w:t xml:space="preserve">how we can make education inclusive. </w:t>
      </w:r>
      <w:r w:rsidRPr="006452B9">
        <w:rPr>
          <w:rFonts w:asciiTheme="minorHAnsi" w:hAnsiTheme="minorHAnsi" w:cstheme="minorHAnsi"/>
          <w:lang w:val="en-AU"/>
        </w:rPr>
        <w:t xml:space="preserve">The IEAG members in attendance took on the </w:t>
      </w:r>
      <w:r w:rsidR="004D3627">
        <w:rPr>
          <w:rFonts w:asciiTheme="minorHAnsi" w:hAnsiTheme="minorHAnsi" w:cstheme="minorHAnsi"/>
          <w:lang w:val="en-AU"/>
        </w:rPr>
        <w:t xml:space="preserve">group facilitation </w:t>
      </w:r>
      <w:r w:rsidRPr="006452B9">
        <w:rPr>
          <w:rFonts w:asciiTheme="minorHAnsi" w:hAnsiTheme="minorHAnsi" w:cstheme="minorHAnsi"/>
          <w:lang w:val="en-AU"/>
        </w:rPr>
        <w:t>roles</w:t>
      </w:r>
      <w:r w:rsidR="004D3627">
        <w:rPr>
          <w:rFonts w:asciiTheme="minorHAnsi" w:hAnsiTheme="minorHAnsi" w:cstheme="minorHAnsi"/>
          <w:lang w:val="en-AU"/>
        </w:rPr>
        <w:t xml:space="preserve"> ensuring </w:t>
      </w:r>
      <w:r w:rsidRPr="006452B9">
        <w:rPr>
          <w:rFonts w:asciiTheme="minorHAnsi" w:hAnsiTheme="minorHAnsi" w:cstheme="minorHAnsi"/>
          <w:lang w:val="en-AU"/>
        </w:rPr>
        <w:t xml:space="preserve">social </w:t>
      </w:r>
    </w:p>
    <w:p w:rsidR="00F41839" w:rsidRDefault="00F41839" w:rsidP="00905196">
      <w:pPr>
        <w:spacing w:after="0" w:line="360" w:lineRule="auto"/>
        <w:jc w:val="both"/>
        <w:rPr>
          <w:rFonts w:asciiTheme="minorHAnsi" w:hAnsiTheme="minorHAnsi" w:cstheme="minorHAnsi"/>
          <w:lang w:val="en-AU"/>
        </w:rPr>
      </w:pPr>
    </w:p>
    <w:p w:rsidR="00591497" w:rsidRPr="00905196" w:rsidRDefault="0086568E" w:rsidP="00905196">
      <w:pPr>
        <w:spacing w:after="0" w:line="360" w:lineRule="auto"/>
        <w:jc w:val="both"/>
        <w:rPr>
          <w:rFonts w:asciiTheme="minorHAnsi" w:hAnsiTheme="minorHAnsi" w:cstheme="minorHAnsi"/>
        </w:rPr>
      </w:pPr>
      <w:proofErr w:type="gramStart"/>
      <w:r w:rsidRPr="006452B9">
        <w:rPr>
          <w:rFonts w:asciiTheme="minorHAnsi" w:hAnsiTheme="minorHAnsi" w:cstheme="minorHAnsi"/>
          <w:lang w:val="en-AU"/>
        </w:rPr>
        <w:t>justice</w:t>
      </w:r>
      <w:proofErr w:type="gramEnd"/>
      <w:r w:rsidRPr="006452B9">
        <w:rPr>
          <w:rFonts w:asciiTheme="minorHAnsi" w:hAnsiTheme="minorHAnsi" w:cstheme="minorHAnsi"/>
          <w:lang w:val="en-AU"/>
        </w:rPr>
        <w:t xml:space="preserve"> and children’s rights were</w:t>
      </w:r>
      <w:r w:rsidR="004D3627">
        <w:rPr>
          <w:rFonts w:asciiTheme="minorHAnsi" w:hAnsiTheme="minorHAnsi" w:cstheme="minorHAnsi"/>
          <w:lang w:val="en-AU"/>
        </w:rPr>
        <w:t xml:space="preserve"> prioritised within </w:t>
      </w:r>
      <w:r w:rsidRPr="006452B9">
        <w:rPr>
          <w:rFonts w:asciiTheme="minorHAnsi" w:hAnsiTheme="minorHAnsi" w:cstheme="minorHAnsi"/>
          <w:lang w:val="en-AU"/>
        </w:rPr>
        <w:t>discussions.</w:t>
      </w:r>
      <w:r w:rsidR="00575C2C">
        <w:rPr>
          <w:rFonts w:asciiTheme="minorHAnsi" w:hAnsiTheme="minorHAnsi" w:cstheme="minorHAnsi"/>
          <w:lang w:val="en-AU"/>
        </w:rPr>
        <w:t xml:space="preserve"> </w:t>
      </w:r>
      <w:r w:rsidRPr="006452B9">
        <w:rPr>
          <w:rFonts w:asciiTheme="minorHAnsi" w:hAnsiTheme="minorHAnsi" w:cstheme="minorHAnsi"/>
        </w:rPr>
        <w:t xml:space="preserve">Two hundred people participated, and the Summit included key note addresses from IEAG international supporters and advisors such as Professor Roger </w:t>
      </w:r>
      <w:proofErr w:type="spellStart"/>
      <w:r w:rsidRPr="006452B9">
        <w:rPr>
          <w:rFonts w:asciiTheme="minorHAnsi" w:hAnsiTheme="minorHAnsi" w:cstheme="minorHAnsi"/>
        </w:rPr>
        <w:t>Slee</w:t>
      </w:r>
      <w:proofErr w:type="spellEnd"/>
      <w:r w:rsidRPr="006452B9">
        <w:rPr>
          <w:rFonts w:asciiTheme="minorHAnsi" w:hAnsiTheme="minorHAnsi" w:cstheme="minorHAnsi"/>
        </w:rPr>
        <w:t xml:space="preserve"> from the University of South Australia.  </w:t>
      </w:r>
    </w:p>
    <w:p w:rsidR="00591497" w:rsidRPr="006452B9" w:rsidRDefault="00591497" w:rsidP="00F03BEF">
      <w:pPr>
        <w:pStyle w:val="NoSpacing"/>
        <w:spacing w:line="360" w:lineRule="auto"/>
        <w:rPr>
          <w:rFonts w:asciiTheme="minorHAnsi" w:hAnsiTheme="minorHAnsi" w:cstheme="minorHAnsi"/>
        </w:rPr>
      </w:pPr>
    </w:p>
    <w:p w:rsidR="00426576" w:rsidRPr="00591497" w:rsidRDefault="00591497" w:rsidP="00F03BEF">
      <w:pPr>
        <w:pStyle w:val="NoSpacing"/>
        <w:spacing w:line="360" w:lineRule="auto"/>
        <w:rPr>
          <w:rFonts w:asciiTheme="minorHAnsi" w:hAnsiTheme="minorHAnsi" w:cstheme="minorHAnsi"/>
          <w:b/>
          <w:lang w:val="en-GB"/>
        </w:rPr>
      </w:pPr>
      <w:r w:rsidRPr="00591497">
        <w:rPr>
          <w:rFonts w:asciiTheme="minorHAnsi" w:hAnsiTheme="minorHAnsi" w:cstheme="minorHAnsi"/>
          <w:b/>
          <w:lang w:val="en-GB"/>
        </w:rPr>
        <w:t>Voices Project</w:t>
      </w:r>
    </w:p>
    <w:p w:rsidR="005046BB" w:rsidRDefault="005046BB" w:rsidP="00F03BEF">
      <w:pPr>
        <w:pStyle w:val="NoSpacing"/>
        <w:spacing w:line="360" w:lineRule="auto"/>
        <w:rPr>
          <w:rFonts w:asciiTheme="minorHAnsi" w:hAnsiTheme="minorHAnsi" w:cstheme="minorHAnsi"/>
        </w:rPr>
      </w:pPr>
    </w:p>
    <w:p w:rsidR="00E315E0" w:rsidRDefault="00E315E0" w:rsidP="00F03BEF">
      <w:pPr>
        <w:pStyle w:val="NoSpacing"/>
        <w:spacing w:line="360" w:lineRule="auto"/>
        <w:rPr>
          <w:rFonts w:asciiTheme="minorHAnsi" w:hAnsiTheme="minorHAnsi" w:cstheme="minorHAnsi"/>
        </w:rPr>
      </w:pPr>
      <w:r>
        <w:rPr>
          <w:rFonts w:asciiTheme="minorHAnsi" w:hAnsiTheme="minorHAnsi" w:cstheme="minorHAnsi"/>
        </w:rPr>
        <w:t xml:space="preserve">A </w:t>
      </w:r>
      <w:r w:rsidR="0086568E" w:rsidRPr="006452B9">
        <w:rPr>
          <w:rFonts w:asciiTheme="minorHAnsi" w:hAnsiTheme="minorHAnsi" w:cstheme="minorHAnsi"/>
        </w:rPr>
        <w:t>focus for IEAG in 20</w:t>
      </w:r>
      <w:r>
        <w:rPr>
          <w:rFonts w:asciiTheme="minorHAnsi" w:hAnsiTheme="minorHAnsi" w:cstheme="minorHAnsi"/>
        </w:rPr>
        <w:t>17 /2018 has been the completion of the VOICES Project</w:t>
      </w:r>
      <w:r w:rsidR="0035780C">
        <w:rPr>
          <w:rFonts w:asciiTheme="minorHAnsi" w:hAnsiTheme="minorHAnsi" w:cstheme="minorHAnsi"/>
        </w:rPr>
        <w:t xml:space="preserve"> (Phase One)</w:t>
      </w:r>
      <w:r>
        <w:rPr>
          <w:rFonts w:asciiTheme="minorHAnsi" w:hAnsiTheme="minorHAnsi" w:cstheme="minorHAnsi"/>
        </w:rPr>
        <w:t>. This</w:t>
      </w:r>
      <w:r w:rsidR="0086568E" w:rsidRPr="006452B9">
        <w:rPr>
          <w:rFonts w:asciiTheme="minorHAnsi" w:hAnsiTheme="minorHAnsi" w:cstheme="minorHAnsi"/>
        </w:rPr>
        <w:t xml:space="preserve"> has been a </w:t>
      </w:r>
      <w:r w:rsidR="00EE7DA8" w:rsidRPr="006452B9">
        <w:rPr>
          <w:rFonts w:asciiTheme="minorHAnsi" w:hAnsiTheme="minorHAnsi" w:cstheme="minorHAnsi"/>
        </w:rPr>
        <w:t>two-year</w:t>
      </w:r>
      <w:r w:rsidR="0086568E" w:rsidRPr="006452B9">
        <w:rPr>
          <w:rFonts w:asciiTheme="minorHAnsi" w:hAnsiTheme="minorHAnsi" w:cstheme="minorHAnsi"/>
        </w:rPr>
        <w:t xml:space="preserve"> project involving support and funding </w:t>
      </w:r>
      <w:r w:rsidR="00491BE3">
        <w:rPr>
          <w:rFonts w:asciiTheme="minorHAnsi" w:hAnsiTheme="minorHAnsi" w:cstheme="minorHAnsi"/>
        </w:rPr>
        <w:t>from the</w:t>
      </w:r>
      <w:r w:rsidR="0086568E" w:rsidRPr="006452B9">
        <w:rPr>
          <w:rFonts w:asciiTheme="minorHAnsi" w:hAnsiTheme="minorHAnsi" w:cstheme="minorHAnsi"/>
        </w:rPr>
        <w:t xml:space="preserve"> IHC Foundation and the TODD Foundation. The aim has been to</w:t>
      </w:r>
      <w:r w:rsidR="00A56663">
        <w:rPr>
          <w:rFonts w:asciiTheme="minorHAnsi" w:hAnsiTheme="minorHAnsi" w:cstheme="minorHAnsi"/>
        </w:rPr>
        <w:t xml:space="preserve"> listen </w:t>
      </w:r>
      <w:r w:rsidR="0086568E" w:rsidRPr="006452B9">
        <w:rPr>
          <w:rFonts w:asciiTheme="minorHAnsi" w:hAnsiTheme="minorHAnsi" w:cstheme="minorHAnsi"/>
        </w:rPr>
        <w:t xml:space="preserve">and respond to the voices of young disabled people as they spoke of their experiences of school in Aotearoa New Zealand. The project involved a professional filmmaker, experienced researchers conducting interview sessions, detailed transcripts so that nothing was lost in translation from </w:t>
      </w:r>
      <w:r w:rsidR="002032F2">
        <w:rPr>
          <w:rFonts w:asciiTheme="minorHAnsi" w:hAnsiTheme="minorHAnsi" w:cstheme="minorHAnsi"/>
        </w:rPr>
        <w:t xml:space="preserve">the </w:t>
      </w:r>
      <w:r w:rsidR="0086568E" w:rsidRPr="006452B9">
        <w:rPr>
          <w:rFonts w:asciiTheme="minorHAnsi" w:hAnsiTheme="minorHAnsi" w:cstheme="minorHAnsi"/>
        </w:rPr>
        <w:t>lived experience to multimedia presentation.  The powerful videos were then aligned to a range of resources created by three P</w:t>
      </w:r>
      <w:r w:rsidR="00EE7DA8">
        <w:rPr>
          <w:rFonts w:asciiTheme="minorHAnsi" w:hAnsiTheme="minorHAnsi" w:cstheme="minorHAnsi"/>
        </w:rPr>
        <w:t>h</w:t>
      </w:r>
      <w:r w:rsidR="0086568E" w:rsidRPr="006452B9">
        <w:rPr>
          <w:rFonts w:asciiTheme="minorHAnsi" w:hAnsiTheme="minorHAnsi" w:cstheme="minorHAnsi"/>
        </w:rPr>
        <w:t>D qualified teacher researchers to support and inform teachers and teacher educators to create more inclusive schools for disabled young people. This IEAG project is a first of its kind in New Zealand and was launch</w:t>
      </w:r>
      <w:r w:rsidR="00D87AEC" w:rsidRPr="006452B9">
        <w:rPr>
          <w:rFonts w:asciiTheme="minorHAnsi" w:hAnsiTheme="minorHAnsi" w:cstheme="minorHAnsi"/>
        </w:rPr>
        <w:t>ed</w:t>
      </w:r>
      <w:r w:rsidR="0086568E" w:rsidRPr="006452B9">
        <w:rPr>
          <w:rFonts w:asciiTheme="minorHAnsi" w:hAnsiTheme="minorHAnsi" w:cstheme="minorHAnsi"/>
        </w:rPr>
        <w:t xml:space="preserve"> at Canterbury University to an audience of academic researchers and national teacher educators, national disability organisations, Ministerial representatives and NGOs. </w:t>
      </w:r>
      <w:r w:rsidR="00D87AEC" w:rsidRPr="006452B9">
        <w:rPr>
          <w:rFonts w:asciiTheme="minorHAnsi" w:hAnsiTheme="minorHAnsi" w:cstheme="minorHAnsi"/>
        </w:rPr>
        <w:t xml:space="preserve">It has also been used as a core curriculum </w:t>
      </w:r>
      <w:r w:rsidR="002032F2">
        <w:rPr>
          <w:rFonts w:asciiTheme="minorHAnsi" w:hAnsiTheme="minorHAnsi" w:cstheme="minorHAnsi"/>
        </w:rPr>
        <w:t>resource</w:t>
      </w:r>
      <w:r w:rsidR="002032F2" w:rsidRPr="006452B9">
        <w:rPr>
          <w:rFonts w:asciiTheme="minorHAnsi" w:hAnsiTheme="minorHAnsi" w:cstheme="minorHAnsi"/>
        </w:rPr>
        <w:t xml:space="preserve"> </w:t>
      </w:r>
      <w:r>
        <w:rPr>
          <w:rFonts w:asciiTheme="minorHAnsi" w:hAnsiTheme="minorHAnsi" w:cstheme="minorHAnsi"/>
        </w:rPr>
        <w:t>for the 2017 - Universities</w:t>
      </w:r>
      <w:r w:rsidR="00D87AEC" w:rsidRPr="006452B9">
        <w:rPr>
          <w:rFonts w:asciiTheme="minorHAnsi" w:hAnsiTheme="minorHAnsi" w:cstheme="minorHAnsi"/>
        </w:rPr>
        <w:t xml:space="preserve"> of Canterbury</w:t>
      </w:r>
      <w:r>
        <w:rPr>
          <w:rFonts w:asciiTheme="minorHAnsi" w:hAnsiTheme="minorHAnsi" w:cstheme="minorHAnsi"/>
        </w:rPr>
        <w:t xml:space="preserve"> and Massey </w:t>
      </w:r>
      <w:r w:rsidR="00D87AEC" w:rsidRPr="006452B9">
        <w:rPr>
          <w:rFonts w:asciiTheme="minorHAnsi" w:hAnsiTheme="minorHAnsi" w:cstheme="minorHAnsi"/>
        </w:rPr>
        <w:t xml:space="preserve">Teacher </w:t>
      </w:r>
      <w:r>
        <w:rPr>
          <w:rFonts w:asciiTheme="minorHAnsi" w:hAnsiTheme="minorHAnsi" w:cstheme="minorHAnsi"/>
        </w:rPr>
        <w:t xml:space="preserve">Post Graduate </w:t>
      </w:r>
      <w:r w:rsidR="00622DC6">
        <w:rPr>
          <w:rFonts w:asciiTheme="minorHAnsi" w:hAnsiTheme="minorHAnsi" w:cstheme="minorHAnsi"/>
        </w:rPr>
        <w:t xml:space="preserve">Specialist </w:t>
      </w:r>
      <w:r>
        <w:rPr>
          <w:rFonts w:asciiTheme="minorHAnsi" w:hAnsiTheme="minorHAnsi" w:cstheme="minorHAnsi"/>
        </w:rPr>
        <w:t xml:space="preserve">Teacher </w:t>
      </w:r>
      <w:r w:rsidR="00D87AEC" w:rsidRPr="006452B9">
        <w:rPr>
          <w:rFonts w:asciiTheme="minorHAnsi" w:hAnsiTheme="minorHAnsi" w:cstheme="minorHAnsi"/>
        </w:rPr>
        <w:t xml:space="preserve">Education </w:t>
      </w:r>
      <w:r>
        <w:rPr>
          <w:rFonts w:asciiTheme="minorHAnsi" w:hAnsiTheme="minorHAnsi" w:cstheme="minorHAnsi"/>
        </w:rPr>
        <w:t xml:space="preserve">Programme. </w:t>
      </w:r>
    </w:p>
    <w:p w:rsidR="000641E8" w:rsidRDefault="000641E8" w:rsidP="00F03BEF">
      <w:pPr>
        <w:pStyle w:val="NoSpacing"/>
        <w:spacing w:line="360" w:lineRule="auto"/>
        <w:rPr>
          <w:rFonts w:asciiTheme="minorHAnsi" w:hAnsiTheme="minorHAnsi" w:cstheme="minorHAnsi"/>
        </w:rPr>
      </w:pPr>
    </w:p>
    <w:p w:rsidR="0035780C" w:rsidRDefault="00491BE3" w:rsidP="00F03BEF">
      <w:pPr>
        <w:pStyle w:val="NoSpacing"/>
        <w:spacing w:line="360" w:lineRule="auto"/>
        <w:rPr>
          <w:rFonts w:asciiTheme="minorHAnsi" w:hAnsiTheme="minorHAnsi" w:cstheme="minorHAnsi"/>
        </w:rPr>
      </w:pPr>
      <w:proofErr w:type="gramStart"/>
      <w:r>
        <w:rPr>
          <w:rFonts w:asciiTheme="minorHAnsi" w:hAnsiTheme="minorHAnsi" w:cstheme="minorHAnsi"/>
        </w:rPr>
        <w:t xml:space="preserve">VOICES </w:t>
      </w:r>
      <w:r w:rsidR="0086568E" w:rsidRPr="006452B9">
        <w:rPr>
          <w:rFonts w:asciiTheme="minorHAnsi" w:hAnsiTheme="minorHAnsi" w:cstheme="minorHAnsi"/>
        </w:rPr>
        <w:t>was</w:t>
      </w:r>
      <w:proofErr w:type="gramEnd"/>
      <w:r w:rsidR="0086568E" w:rsidRPr="006452B9">
        <w:rPr>
          <w:rFonts w:asciiTheme="minorHAnsi" w:hAnsiTheme="minorHAnsi" w:cstheme="minorHAnsi"/>
        </w:rPr>
        <w:t xml:space="preserve"> also </w:t>
      </w:r>
      <w:r w:rsidR="00CC57A3">
        <w:rPr>
          <w:rFonts w:asciiTheme="minorHAnsi" w:hAnsiTheme="minorHAnsi" w:cstheme="minorHAnsi"/>
        </w:rPr>
        <w:t>profiled</w:t>
      </w:r>
      <w:r w:rsidR="00CC57A3" w:rsidRPr="006452B9">
        <w:rPr>
          <w:rFonts w:asciiTheme="minorHAnsi" w:hAnsiTheme="minorHAnsi" w:cstheme="minorHAnsi"/>
        </w:rPr>
        <w:t xml:space="preserve"> </w:t>
      </w:r>
      <w:r w:rsidR="0086568E" w:rsidRPr="006452B9">
        <w:rPr>
          <w:rFonts w:asciiTheme="minorHAnsi" w:hAnsiTheme="minorHAnsi" w:cstheme="minorHAnsi"/>
        </w:rPr>
        <w:t xml:space="preserve">at the Disability </w:t>
      </w:r>
      <w:r w:rsidR="00CC57A3">
        <w:rPr>
          <w:rFonts w:asciiTheme="minorHAnsi" w:hAnsiTheme="minorHAnsi" w:cstheme="minorHAnsi"/>
        </w:rPr>
        <w:t>Matters c</w:t>
      </w:r>
      <w:r w:rsidR="00CC57A3" w:rsidRPr="006452B9">
        <w:rPr>
          <w:rFonts w:asciiTheme="minorHAnsi" w:hAnsiTheme="minorHAnsi" w:cstheme="minorHAnsi"/>
        </w:rPr>
        <w:t xml:space="preserve">onference </w:t>
      </w:r>
      <w:r w:rsidR="0086568E" w:rsidRPr="006452B9">
        <w:rPr>
          <w:rFonts w:asciiTheme="minorHAnsi" w:hAnsiTheme="minorHAnsi" w:cstheme="minorHAnsi"/>
        </w:rPr>
        <w:t xml:space="preserve">Otago </w:t>
      </w:r>
      <w:r w:rsidR="00D87AEC" w:rsidRPr="006452B9">
        <w:rPr>
          <w:rFonts w:asciiTheme="minorHAnsi" w:hAnsiTheme="minorHAnsi" w:cstheme="minorHAnsi"/>
        </w:rPr>
        <w:t>U</w:t>
      </w:r>
      <w:r w:rsidR="0086568E" w:rsidRPr="006452B9">
        <w:rPr>
          <w:rFonts w:asciiTheme="minorHAnsi" w:hAnsiTheme="minorHAnsi" w:cstheme="minorHAnsi"/>
        </w:rPr>
        <w:t>niversity 26-29 November 2017</w:t>
      </w:r>
      <w:r w:rsidR="00CC57A3" w:rsidRPr="006452B9">
        <w:rPr>
          <w:rFonts w:asciiTheme="minorHAnsi" w:hAnsiTheme="minorHAnsi" w:cstheme="minorHAnsi"/>
        </w:rPr>
        <w:t>.</w:t>
      </w:r>
      <w:r w:rsidR="00CC57A3">
        <w:rPr>
          <w:rFonts w:asciiTheme="minorHAnsi" w:hAnsiTheme="minorHAnsi" w:cstheme="minorHAnsi"/>
        </w:rPr>
        <w:t xml:space="preserve"> IEAG was well represented at </w:t>
      </w:r>
      <w:r>
        <w:rPr>
          <w:rFonts w:asciiTheme="minorHAnsi" w:hAnsiTheme="minorHAnsi" w:cstheme="minorHAnsi"/>
        </w:rPr>
        <w:t>t</w:t>
      </w:r>
      <w:r w:rsidR="00D87AEC" w:rsidRPr="006452B9">
        <w:rPr>
          <w:rFonts w:asciiTheme="minorHAnsi" w:hAnsiTheme="minorHAnsi" w:cstheme="minorHAnsi"/>
        </w:rPr>
        <w:t xml:space="preserve">he Disability Matters </w:t>
      </w:r>
      <w:r w:rsidR="00CC57A3">
        <w:rPr>
          <w:rFonts w:asciiTheme="minorHAnsi" w:hAnsiTheme="minorHAnsi" w:cstheme="minorHAnsi"/>
        </w:rPr>
        <w:t>conference</w:t>
      </w:r>
      <w:r>
        <w:rPr>
          <w:rFonts w:asciiTheme="minorHAnsi" w:hAnsiTheme="minorHAnsi" w:cstheme="minorHAnsi"/>
        </w:rPr>
        <w:t xml:space="preserve"> </w:t>
      </w:r>
      <w:r w:rsidR="00CC57A3">
        <w:rPr>
          <w:rFonts w:asciiTheme="minorHAnsi" w:hAnsiTheme="minorHAnsi" w:cstheme="minorHAnsi"/>
        </w:rPr>
        <w:t>with</w:t>
      </w:r>
      <w:r w:rsidR="00D87AEC" w:rsidRPr="006452B9">
        <w:rPr>
          <w:rFonts w:asciiTheme="minorHAnsi" w:hAnsiTheme="minorHAnsi" w:cstheme="minorHAnsi"/>
        </w:rPr>
        <w:t xml:space="preserve"> five presentations from IEAG </w:t>
      </w:r>
      <w:r w:rsidR="0086568E" w:rsidRPr="006452B9">
        <w:rPr>
          <w:rFonts w:asciiTheme="minorHAnsi" w:hAnsiTheme="minorHAnsi" w:cstheme="minorHAnsi"/>
        </w:rPr>
        <w:t>Governing Committee</w:t>
      </w:r>
      <w:r w:rsidR="00EE7DA8">
        <w:rPr>
          <w:rFonts w:asciiTheme="minorHAnsi" w:hAnsiTheme="minorHAnsi" w:cstheme="minorHAnsi"/>
        </w:rPr>
        <w:t xml:space="preserve"> members</w:t>
      </w:r>
      <w:r w:rsidR="00D87AEC" w:rsidRPr="006452B9">
        <w:rPr>
          <w:rFonts w:asciiTheme="minorHAnsi" w:hAnsiTheme="minorHAnsi" w:cstheme="minorHAnsi"/>
        </w:rPr>
        <w:t>.</w:t>
      </w:r>
    </w:p>
    <w:p w:rsidR="0035780C" w:rsidRDefault="0035780C" w:rsidP="00F03BEF">
      <w:pPr>
        <w:pStyle w:val="NoSpacing"/>
        <w:spacing w:line="360" w:lineRule="auto"/>
        <w:rPr>
          <w:rFonts w:asciiTheme="minorHAnsi" w:hAnsiTheme="minorHAnsi" w:cstheme="minorHAnsi"/>
        </w:rPr>
      </w:pPr>
    </w:p>
    <w:p w:rsidR="0017559C" w:rsidRPr="0017559C" w:rsidRDefault="0017559C" w:rsidP="00F03BEF">
      <w:pPr>
        <w:pStyle w:val="NoSpacing"/>
        <w:spacing w:line="360" w:lineRule="auto"/>
        <w:rPr>
          <w:rFonts w:asciiTheme="minorHAnsi" w:hAnsiTheme="minorHAnsi" w:cstheme="minorHAnsi"/>
          <w:b/>
        </w:rPr>
      </w:pPr>
      <w:r w:rsidRPr="0017559C">
        <w:rPr>
          <w:rFonts w:asciiTheme="minorHAnsi" w:hAnsiTheme="minorHAnsi" w:cstheme="minorHAnsi"/>
          <w:b/>
        </w:rPr>
        <w:t xml:space="preserve">IEAG Website </w:t>
      </w:r>
    </w:p>
    <w:p w:rsidR="005046BB" w:rsidRDefault="005046BB" w:rsidP="00F03BEF">
      <w:pPr>
        <w:pStyle w:val="NoSpacing"/>
        <w:spacing w:line="360" w:lineRule="auto"/>
        <w:rPr>
          <w:rFonts w:asciiTheme="minorHAnsi" w:hAnsiTheme="minorHAnsi" w:cstheme="minorHAnsi"/>
        </w:rPr>
      </w:pPr>
    </w:p>
    <w:p w:rsidR="0017559C" w:rsidRDefault="0017559C" w:rsidP="00F03BEF">
      <w:pPr>
        <w:pStyle w:val="NoSpacing"/>
        <w:spacing w:line="360" w:lineRule="auto"/>
        <w:rPr>
          <w:rFonts w:asciiTheme="minorHAnsi" w:hAnsiTheme="minorHAnsi" w:cstheme="minorHAnsi"/>
        </w:rPr>
      </w:pPr>
      <w:r>
        <w:rPr>
          <w:rFonts w:asciiTheme="minorHAnsi" w:hAnsiTheme="minorHAnsi" w:cstheme="minorHAnsi"/>
        </w:rPr>
        <w:t>IEAG has created</w:t>
      </w:r>
      <w:r w:rsidRPr="006452B9">
        <w:rPr>
          <w:rFonts w:asciiTheme="minorHAnsi" w:hAnsiTheme="minorHAnsi" w:cstheme="minorHAnsi"/>
        </w:rPr>
        <w:t xml:space="preserve"> a new website with a multi-layered linked platform</w:t>
      </w:r>
      <w:r>
        <w:rPr>
          <w:rFonts w:asciiTheme="minorHAnsi" w:hAnsiTheme="minorHAnsi" w:cstheme="minorHAnsi"/>
        </w:rPr>
        <w:t xml:space="preserve"> for the VOICES project. The IEAG website work involved a complete update in conjunction with the VOICES project in order to promote the VOICES material and encompass the multimedia resources, the layout and accessibility of the material. This has been a significant </w:t>
      </w:r>
      <w:proofErr w:type="gramStart"/>
      <w:r>
        <w:rPr>
          <w:rFonts w:asciiTheme="minorHAnsi" w:hAnsiTheme="minorHAnsi" w:cstheme="minorHAnsi"/>
        </w:rPr>
        <w:t>project</w:t>
      </w:r>
      <w:r w:rsidR="00F41839">
        <w:rPr>
          <w:rFonts w:asciiTheme="minorHAnsi" w:hAnsiTheme="minorHAnsi" w:cstheme="minorHAnsi"/>
        </w:rPr>
        <w:t xml:space="preserve">  and</w:t>
      </w:r>
      <w:proofErr w:type="gramEnd"/>
      <w:r w:rsidR="00F41839">
        <w:rPr>
          <w:rFonts w:asciiTheme="minorHAnsi" w:hAnsiTheme="minorHAnsi" w:cstheme="minorHAnsi"/>
        </w:rPr>
        <w:t xml:space="preserve"> a major investment for IEAG</w:t>
      </w:r>
      <w:r>
        <w:rPr>
          <w:rFonts w:asciiTheme="minorHAnsi" w:hAnsiTheme="minorHAnsi" w:cstheme="minorHAnsi"/>
        </w:rPr>
        <w:t xml:space="preserve">. </w:t>
      </w:r>
    </w:p>
    <w:p w:rsidR="00F41839" w:rsidRDefault="00F41839" w:rsidP="00AB1F23">
      <w:pPr>
        <w:pStyle w:val="NoSpacing"/>
        <w:spacing w:line="360" w:lineRule="auto"/>
        <w:rPr>
          <w:rFonts w:asciiTheme="minorHAnsi" w:hAnsiTheme="minorHAnsi" w:cstheme="minorHAnsi"/>
          <w:b/>
        </w:rPr>
      </w:pPr>
    </w:p>
    <w:p w:rsidR="00591497" w:rsidRPr="00AB1F23" w:rsidRDefault="00591497" w:rsidP="00AB1F23">
      <w:pPr>
        <w:pStyle w:val="NoSpacing"/>
        <w:spacing w:line="360" w:lineRule="auto"/>
        <w:rPr>
          <w:rFonts w:asciiTheme="minorHAnsi" w:hAnsiTheme="minorHAnsi" w:cstheme="minorHAnsi"/>
          <w:b/>
        </w:rPr>
      </w:pPr>
      <w:r w:rsidRPr="00AB1F23">
        <w:rPr>
          <w:rFonts w:asciiTheme="minorHAnsi" w:hAnsiTheme="minorHAnsi" w:cstheme="minorHAnsi"/>
          <w:b/>
        </w:rPr>
        <w:t>Submissions</w:t>
      </w:r>
    </w:p>
    <w:p w:rsidR="005046BB" w:rsidRDefault="005046BB" w:rsidP="00F03BEF">
      <w:pPr>
        <w:pStyle w:val="NoSpacing"/>
        <w:spacing w:line="360" w:lineRule="auto"/>
        <w:rPr>
          <w:rFonts w:asciiTheme="minorHAnsi" w:hAnsiTheme="minorHAnsi" w:cstheme="minorHAnsi"/>
        </w:rPr>
      </w:pPr>
    </w:p>
    <w:p w:rsidR="00D87AEC" w:rsidRDefault="00591497" w:rsidP="00F03BEF">
      <w:pPr>
        <w:pStyle w:val="NoSpacing"/>
        <w:spacing w:line="360" w:lineRule="auto"/>
        <w:rPr>
          <w:rFonts w:asciiTheme="minorHAnsi" w:hAnsiTheme="minorHAnsi" w:cstheme="minorHAnsi"/>
        </w:rPr>
      </w:pPr>
      <w:r w:rsidRPr="00591497">
        <w:rPr>
          <w:rFonts w:asciiTheme="minorHAnsi" w:hAnsiTheme="minorHAnsi" w:cstheme="minorHAnsi"/>
        </w:rPr>
        <w:t xml:space="preserve">IEAG has </w:t>
      </w:r>
      <w:r w:rsidR="000D249F">
        <w:rPr>
          <w:rFonts w:asciiTheme="minorHAnsi" w:hAnsiTheme="minorHAnsi" w:cstheme="minorHAnsi"/>
        </w:rPr>
        <w:t xml:space="preserve">recently </w:t>
      </w:r>
      <w:r w:rsidRPr="00591497">
        <w:rPr>
          <w:rFonts w:asciiTheme="minorHAnsi" w:hAnsiTheme="minorHAnsi" w:cstheme="minorHAnsi"/>
        </w:rPr>
        <w:t xml:space="preserve">submitted to the Education and </w:t>
      </w:r>
      <w:r w:rsidR="000D249F">
        <w:rPr>
          <w:rFonts w:asciiTheme="minorHAnsi" w:hAnsiTheme="minorHAnsi" w:cstheme="minorHAnsi"/>
        </w:rPr>
        <w:t xml:space="preserve">Workforce </w:t>
      </w:r>
      <w:r w:rsidRPr="00591497">
        <w:rPr>
          <w:rFonts w:asciiTheme="minorHAnsi" w:hAnsiTheme="minorHAnsi" w:cstheme="minorHAnsi"/>
        </w:rPr>
        <w:t>Select Com</w:t>
      </w:r>
      <w:r w:rsidR="000D249F">
        <w:rPr>
          <w:rFonts w:asciiTheme="minorHAnsi" w:hAnsiTheme="minorHAnsi" w:cstheme="minorHAnsi"/>
        </w:rPr>
        <w:t>mittee on the Education (Teaching Council of Aotearoa) Amendment Bill, the Education</w:t>
      </w:r>
      <w:r w:rsidRPr="00591497">
        <w:rPr>
          <w:rFonts w:asciiTheme="minorHAnsi" w:hAnsiTheme="minorHAnsi" w:cstheme="minorHAnsi"/>
        </w:rPr>
        <w:t xml:space="preserve"> Amendment</w:t>
      </w:r>
      <w:r w:rsidR="000D249F">
        <w:rPr>
          <w:rFonts w:asciiTheme="minorHAnsi" w:hAnsiTheme="minorHAnsi" w:cstheme="minorHAnsi"/>
        </w:rPr>
        <w:t xml:space="preserve"> Bill, the Education (National Education and Learning Priorities) Amendment Bill, </w:t>
      </w:r>
      <w:r w:rsidR="003962CC">
        <w:rPr>
          <w:rFonts w:asciiTheme="minorHAnsi" w:hAnsiTheme="minorHAnsi" w:cstheme="minorHAnsi"/>
        </w:rPr>
        <w:t>and the</w:t>
      </w:r>
      <w:r w:rsidR="000D249F">
        <w:rPr>
          <w:rFonts w:asciiTheme="minorHAnsi" w:hAnsiTheme="minorHAnsi" w:cstheme="minorHAnsi"/>
        </w:rPr>
        <w:t xml:space="preserve"> Education (Protecting Teacher Title) Amendment Bill.</w:t>
      </w:r>
    </w:p>
    <w:p w:rsidR="000D249F" w:rsidRPr="006452B9" w:rsidRDefault="000D249F" w:rsidP="00F03BEF">
      <w:pPr>
        <w:pStyle w:val="NoSpacing"/>
        <w:spacing w:line="360" w:lineRule="auto"/>
        <w:rPr>
          <w:rFonts w:asciiTheme="minorHAnsi" w:hAnsiTheme="minorHAnsi" w:cstheme="minorHAnsi"/>
        </w:rPr>
      </w:pPr>
    </w:p>
    <w:p w:rsidR="00684371" w:rsidRPr="006452B9" w:rsidRDefault="00684371" w:rsidP="00F03BEF">
      <w:pPr>
        <w:pStyle w:val="NoSpacing"/>
        <w:spacing w:line="360" w:lineRule="auto"/>
        <w:rPr>
          <w:rFonts w:asciiTheme="minorHAnsi" w:hAnsiTheme="minorHAnsi" w:cstheme="minorHAnsi"/>
          <w:b/>
          <w:lang w:val="en-GB"/>
        </w:rPr>
      </w:pPr>
      <w:r w:rsidRPr="006452B9">
        <w:rPr>
          <w:rFonts w:asciiTheme="minorHAnsi" w:hAnsiTheme="minorHAnsi" w:cstheme="minorHAnsi"/>
          <w:b/>
          <w:lang w:val="en-GB"/>
        </w:rPr>
        <w:t>IEAG Gove</w:t>
      </w:r>
      <w:r w:rsidR="00622DC6">
        <w:rPr>
          <w:rFonts w:asciiTheme="minorHAnsi" w:hAnsiTheme="minorHAnsi" w:cstheme="minorHAnsi"/>
          <w:b/>
          <w:lang w:val="en-GB"/>
        </w:rPr>
        <w:t xml:space="preserve">rning Committee </w:t>
      </w:r>
    </w:p>
    <w:p w:rsidR="000A1406" w:rsidRDefault="000A1406" w:rsidP="00F03BEF">
      <w:pPr>
        <w:pStyle w:val="NoSpacing"/>
        <w:spacing w:line="360" w:lineRule="auto"/>
        <w:rPr>
          <w:rFonts w:asciiTheme="minorHAnsi" w:hAnsiTheme="minorHAnsi" w:cstheme="minorHAnsi"/>
          <w:lang w:val="en-GB"/>
        </w:rPr>
      </w:pPr>
    </w:p>
    <w:p w:rsidR="00622DC6" w:rsidRDefault="000641E8" w:rsidP="00F03BEF">
      <w:pPr>
        <w:pStyle w:val="NoSpacing"/>
        <w:spacing w:line="360" w:lineRule="auto"/>
        <w:rPr>
          <w:rFonts w:asciiTheme="minorHAnsi" w:hAnsiTheme="minorHAnsi" w:cstheme="minorHAnsi"/>
          <w:lang w:val="en-GB"/>
        </w:rPr>
      </w:pPr>
      <w:r>
        <w:rPr>
          <w:rFonts w:asciiTheme="minorHAnsi" w:hAnsiTheme="minorHAnsi" w:cstheme="minorHAnsi"/>
          <w:lang w:val="en-GB"/>
        </w:rPr>
        <w:t>The Co-Convenors we</w:t>
      </w:r>
      <w:r w:rsidRPr="006452B9">
        <w:rPr>
          <w:rFonts w:asciiTheme="minorHAnsi" w:hAnsiTheme="minorHAnsi" w:cstheme="minorHAnsi"/>
          <w:lang w:val="en-GB"/>
        </w:rPr>
        <w:t xml:space="preserve">re Heather Lear and Maree </w:t>
      </w:r>
      <w:r>
        <w:rPr>
          <w:rFonts w:asciiTheme="minorHAnsi" w:hAnsiTheme="minorHAnsi" w:cstheme="minorHAnsi"/>
          <w:lang w:val="en-GB"/>
        </w:rPr>
        <w:t xml:space="preserve">Kirk. The Governing Committee </w:t>
      </w:r>
      <w:r w:rsidR="00305569">
        <w:rPr>
          <w:rFonts w:asciiTheme="minorHAnsi" w:hAnsiTheme="minorHAnsi" w:cstheme="minorHAnsi"/>
          <w:lang w:val="en-GB"/>
        </w:rPr>
        <w:t>elected at the last AGM were</w:t>
      </w:r>
      <w:r w:rsidRPr="006452B9">
        <w:rPr>
          <w:rFonts w:asciiTheme="minorHAnsi" w:hAnsiTheme="minorHAnsi" w:cstheme="minorHAnsi"/>
          <w:lang w:val="en-GB"/>
        </w:rPr>
        <w:t xml:space="preserve"> Trish Grant, </w:t>
      </w:r>
      <w:r>
        <w:rPr>
          <w:rFonts w:asciiTheme="minorHAnsi" w:hAnsiTheme="minorHAnsi" w:cstheme="minorHAnsi"/>
          <w:lang w:val="en-GB"/>
        </w:rPr>
        <w:t>Maree Kirk, Heather Lear, Giovanni Tiso</w:t>
      </w:r>
      <w:r w:rsidR="00305569">
        <w:rPr>
          <w:rFonts w:asciiTheme="minorHAnsi" w:hAnsiTheme="minorHAnsi" w:cstheme="minorHAnsi"/>
          <w:lang w:val="en-GB"/>
        </w:rPr>
        <w:t xml:space="preserve"> and </w:t>
      </w:r>
      <w:r w:rsidR="00305569" w:rsidRPr="006452B9">
        <w:rPr>
          <w:rFonts w:asciiTheme="minorHAnsi" w:hAnsiTheme="minorHAnsi" w:cstheme="minorHAnsi"/>
          <w:lang w:val="en-GB"/>
        </w:rPr>
        <w:t>Antonia Hannah</w:t>
      </w:r>
      <w:r w:rsidR="00305569">
        <w:rPr>
          <w:rFonts w:asciiTheme="minorHAnsi" w:hAnsiTheme="minorHAnsi" w:cstheme="minorHAnsi"/>
          <w:lang w:val="en-GB"/>
        </w:rPr>
        <w:t xml:space="preserve"> who stood down during the year</w:t>
      </w:r>
      <w:r>
        <w:rPr>
          <w:rFonts w:asciiTheme="minorHAnsi" w:hAnsiTheme="minorHAnsi" w:cstheme="minorHAnsi"/>
          <w:lang w:val="en-GB"/>
        </w:rPr>
        <w:t>.</w:t>
      </w:r>
      <w:r w:rsidRPr="006452B9">
        <w:rPr>
          <w:rFonts w:asciiTheme="minorHAnsi" w:hAnsiTheme="minorHAnsi" w:cstheme="minorHAnsi"/>
          <w:lang w:val="en-GB"/>
        </w:rPr>
        <w:t xml:space="preserve"> </w:t>
      </w:r>
      <w:r w:rsidRPr="006452B9">
        <w:rPr>
          <w:rFonts w:asciiTheme="minorHAnsi" w:hAnsiTheme="minorHAnsi" w:cstheme="minorHAnsi"/>
        </w:rPr>
        <w:t xml:space="preserve">Rebekah </w:t>
      </w:r>
      <w:proofErr w:type="spellStart"/>
      <w:r w:rsidRPr="006452B9">
        <w:rPr>
          <w:rFonts w:asciiTheme="minorHAnsi" w:hAnsiTheme="minorHAnsi" w:cstheme="minorHAnsi"/>
        </w:rPr>
        <w:t>Corlett</w:t>
      </w:r>
      <w:proofErr w:type="spellEnd"/>
      <w:r>
        <w:rPr>
          <w:rFonts w:asciiTheme="minorHAnsi" w:hAnsiTheme="minorHAnsi" w:cstheme="minorHAnsi"/>
          <w:lang w:val="en-AU"/>
        </w:rPr>
        <w:t>,</w:t>
      </w:r>
      <w:r w:rsidRPr="006452B9">
        <w:rPr>
          <w:rFonts w:asciiTheme="minorHAnsi" w:hAnsiTheme="minorHAnsi" w:cstheme="minorHAnsi"/>
          <w:lang w:val="en-AU"/>
        </w:rPr>
        <w:t xml:space="preserve"> </w:t>
      </w:r>
      <w:r w:rsidR="00305569" w:rsidRPr="006452B9">
        <w:rPr>
          <w:rFonts w:asciiTheme="minorHAnsi" w:hAnsiTheme="minorHAnsi" w:cstheme="minorHAnsi"/>
        </w:rPr>
        <w:t>Stephanie</w:t>
      </w:r>
      <w:r w:rsidRPr="006452B9">
        <w:rPr>
          <w:rFonts w:asciiTheme="minorHAnsi" w:hAnsiTheme="minorHAnsi" w:cstheme="minorHAnsi"/>
        </w:rPr>
        <w:t xml:space="preserve"> </w:t>
      </w:r>
      <w:proofErr w:type="spellStart"/>
      <w:r w:rsidRPr="006452B9">
        <w:rPr>
          <w:rFonts w:asciiTheme="minorHAnsi" w:hAnsiTheme="minorHAnsi" w:cstheme="minorHAnsi"/>
        </w:rPr>
        <w:t>Rolinson</w:t>
      </w:r>
      <w:proofErr w:type="spellEnd"/>
      <w:r>
        <w:rPr>
          <w:rFonts w:asciiTheme="minorHAnsi" w:hAnsiTheme="minorHAnsi" w:cstheme="minorHAnsi"/>
        </w:rPr>
        <w:t>,</w:t>
      </w:r>
      <w:r w:rsidRPr="006452B9">
        <w:rPr>
          <w:rFonts w:asciiTheme="minorHAnsi" w:hAnsiTheme="minorHAnsi" w:cstheme="minorHAnsi"/>
          <w:lang w:val="en-AU"/>
        </w:rPr>
        <w:t xml:space="preserve"> </w:t>
      </w:r>
      <w:r w:rsidRPr="006452B9">
        <w:rPr>
          <w:rFonts w:asciiTheme="minorHAnsi" w:hAnsiTheme="minorHAnsi" w:cstheme="minorHAnsi"/>
          <w:lang w:val="en-GB"/>
        </w:rPr>
        <w:t xml:space="preserve">and </w:t>
      </w:r>
      <w:r w:rsidRPr="006452B9">
        <w:rPr>
          <w:rFonts w:asciiTheme="minorHAnsi" w:hAnsiTheme="minorHAnsi" w:cstheme="minorHAnsi"/>
        </w:rPr>
        <w:t>Anne-Marie McIlroy</w:t>
      </w:r>
      <w:r w:rsidR="00305569">
        <w:rPr>
          <w:rFonts w:asciiTheme="minorHAnsi" w:hAnsiTheme="minorHAnsi" w:cstheme="minorHAnsi"/>
        </w:rPr>
        <w:t xml:space="preserve"> joined the Committee having been </w:t>
      </w:r>
      <w:r w:rsidR="00305569">
        <w:rPr>
          <w:rFonts w:asciiTheme="minorHAnsi" w:hAnsiTheme="minorHAnsi" w:cstheme="minorHAnsi"/>
          <w:lang w:val="en-GB"/>
        </w:rPr>
        <w:t>co</w:t>
      </w:r>
      <w:r w:rsidRPr="006452B9">
        <w:rPr>
          <w:rFonts w:asciiTheme="minorHAnsi" w:hAnsiTheme="minorHAnsi" w:cstheme="minorHAnsi"/>
          <w:lang w:val="en-GB"/>
        </w:rPr>
        <w:t>-opted on to the Committee during the year.</w:t>
      </w:r>
      <w:r w:rsidRPr="000641E8">
        <w:rPr>
          <w:rFonts w:asciiTheme="minorHAnsi" w:hAnsiTheme="minorHAnsi" w:cstheme="minorHAnsi"/>
          <w:lang w:val="en-GB"/>
        </w:rPr>
        <w:t xml:space="preserve"> </w:t>
      </w:r>
      <w:r w:rsidR="00622DC6">
        <w:rPr>
          <w:rFonts w:asciiTheme="minorHAnsi" w:hAnsiTheme="minorHAnsi" w:cstheme="minorHAnsi"/>
          <w:lang w:val="en-GB"/>
        </w:rPr>
        <w:t xml:space="preserve">Many thanks go to all our committee members for your contributions over the past year. </w:t>
      </w:r>
    </w:p>
    <w:p w:rsidR="008167F7" w:rsidRPr="006452B9" w:rsidRDefault="008167F7" w:rsidP="00F03BEF">
      <w:pPr>
        <w:pStyle w:val="NoSpacing"/>
        <w:spacing w:line="360" w:lineRule="auto"/>
        <w:rPr>
          <w:rFonts w:asciiTheme="minorHAnsi" w:hAnsiTheme="minorHAnsi" w:cstheme="minorHAnsi"/>
          <w:lang w:val="en-GB"/>
        </w:rPr>
      </w:pPr>
    </w:p>
    <w:p w:rsidR="00684371" w:rsidRDefault="00684371" w:rsidP="00F03BEF">
      <w:pPr>
        <w:pStyle w:val="NoSpacing"/>
        <w:spacing w:line="360" w:lineRule="auto"/>
        <w:rPr>
          <w:rFonts w:asciiTheme="minorHAnsi" w:hAnsiTheme="minorHAnsi" w:cstheme="minorHAnsi"/>
          <w:lang w:val="en-GB"/>
        </w:rPr>
      </w:pPr>
      <w:r w:rsidRPr="006452B9">
        <w:rPr>
          <w:rFonts w:asciiTheme="minorHAnsi" w:hAnsiTheme="minorHAnsi" w:cstheme="minorHAnsi"/>
          <w:lang w:val="en-GB"/>
        </w:rPr>
        <w:t xml:space="preserve">The IEAG Constitution was amended at the May 2017 AGM to allow for the Governing Committee to stand for a three-year term. This change was </w:t>
      </w:r>
      <w:r w:rsidR="00251D5C">
        <w:rPr>
          <w:rFonts w:asciiTheme="minorHAnsi" w:hAnsiTheme="minorHAnsi" w:cstheme="minorHAnsi"/>
          <w:lang w:val="en-GB"/>
        </w:rPr>
        <w:t xml:space="preserve">recommended by our Auditors and </w:t>
      </w:r>
      <w:r w:rsidRPr="006452B9">
        <w:rPr>
          <w:rFonts w:asciiTheme="minorHAnsi" w:hAnsiTheme="minorHAnsi" w:cstheme="minorHAnsi"/>
          <w:lang w:val="en-GB"/>
        </w:rPr>
        <w:t xml:space="preserve">accepted and agreed by the membership.  </w:t>
      </w:r>
    </w:p>
    <w:p w:rsidR="00622DC6" w:rsidRDefault="00622DC6" w:rsidP="00F03BEF">
      <w:pPr>
        <w:pStyle w:val="NoSpacing"/>
        <w:spacing w:line="360" w:lineRule="auto"/>
        <w:rPr>
          <w:rFonts w:asciiTheme="minorHAnsi" w:hAnsiTheme="minorHAnsi" w:cstheme="minorHAnsi"/>
          <w:lang w:val="en-GB"/>
        </w:rPr>
      </w:pPr>
    </w:p>
    <w:p w:rsidR="00622DC6" w:rsidRDefault="00622DC6" w:rsidP="00F03BEF">
      <w:pPr>
        <w:pStyle w:val="NoSpacing"/>
        <w:spacing w:line="360" w:lineRule="auto"/>
        <w:rPr>
          <w:rFonts w:asciiTheme="minorHAnsi" w:hAnsiTheme="minorHAnsi" w:cstheme="minorHAnsi"/>
          <w:lang w:val="en-GB"/>
        </w:rPr>
      </w:pPr>
      <w:r w:rsidRPr="006452B9">
        <w:rPr>
          <w:rFonts w:asciiTheme="minorHAnsi" w:hAnsiTheme="minorHAnsi" w:cstheme="minorHAnsi"/>
          <w:b/>
          <w:lang w:val="en-GB"/>
        </w:rPr>
        <w:t>IEAG</w:t>
      </w:r>
      <w:r w:rsidRPr="00622DC6">
        <w:rPr>
          <w:rFonts w:asciiTheme="minorHAnsi" w:hAnsiTheme="minorHAnsi" w:cstheme="minorHAnsi"/>
          <w:b/>
          <w:lang w:val="en-GB"/>
        </w:rPr>
        <w:t xml:space="preserve"> </w:t>
      </w:r>
      <w:r>
        <w:rPr>
          <w:rFonts w:asciiTheme="minorHAnsi" w:hAnsiTheme="minorHAnsi" w:cstheme="minorHAnsi"/>
          <w:b/>
          <w:lang w:val="en-GB"/>
        </w:rPr>
        <w:t>Coordinator</w:t>
      </w:r>
    </w:p>
    <w:p w:rsidR="005046BB" w:rsidRDefault="005046BB" w:rsidP="00905196">
      <w:pPr>
        <w:spacing w:after="0" w:line="360" w:lineRule="auto"/>
        <w:rPr>
          <w:rFonts w:asciiTheme="minorHAnsi" w:hAnsiTheme="minorHAnsi" w:cstheme="minorHAnsi"/>
          <w:lang w:val="en-GB"/>
        </w:rPr>
      </w:pPr>
    </w:p>
    <w:p w:rsidR="00305569" w:rsidRDefault="00622DC6" w:rsidP="00905196">
      <w:pPr>
        <w:spacing w:after="0" w:line="360" w:lineRule="auto"/>
        <w:rPr>
          <w:rFonts w:asciiTheme="minorHAnsi" w:hAnsiTheme="minorHAnsi" w:cstheme="minorHAnsi"/>
          <w:lang w:val="en-GB"/>
        </w:rPr>
      </w:pPr>
      <w:r>
        <w:rPr>
          <w:rFonts w:asciiTheme="minorHAnsi" w:hAnsiTheme="minorHAnsi" w:cstheme="minorHAnsi"/>
          <w:lang w:val="en-GB"/>
        </w:rPr>
        <w:t>IEAG’s National Coordinator, Imelda Coleman, resig</w:t>
      </w:r>
      <w:r w:rsidR="008167F7">
        <w:rPr>
          <w:rFonts w:asciiTheme="minorHAnsi" w:hAnsiTheme="minorHAnsi" w:cstheme="minorHAnsi"/>
          <w:lang w:val="en-GB"/>
        </w:rPr>
        <w:t xml:space="preserve">ned in March </w:t>
      </w:r>
      <w:r w:rsidR="001F00BA">
        <w:rPr>
          <w:rFonts w:asciiTheme="minorHAnsi" w:hAnsiTheme="minorHAnsi" w:cstheme="minorHAnsi"/>
          <w:lang w:val="en-GB"/>
        </w:rPr>
        <w:t xml:space="preserve">2018 </w:t>
      </w:r>
      <w:r w:rsidR="008167F7">
        <w:rPr>
          <w:rFonts w:asciiTheme="minorHAnsi" w:hAnsiTheme="minorHAnsi" w:cstheme="minorHAnsi"/>
          <w:lang w:val="en-GB"/>
        </w:rPr>
        <w:t xml:space="preserve">after two and half </w:t>
      </w:r>
      <w:r w:rsidR="00905196">
        <w:rPr>
          <w:rFonts w:asciiTheme="minorHAnsi" w:hAnsiTheme="minorHAnsi" w:cstheme="minorHAnsi"/>
          <w:lang w:val="en-GB"/>
        </w:rPr>
        <w:t xml:space="preserve">years in her </w:t>
      </w:r>
      <w:r>
        <w:rPr>
          <w:rFonts w:asciiTheme="minorHAnsi" w:hAnsiTheme="minorHAnsi" w:cstheme="minorHAnsi"/>
          <w:lang w:val="en-GB"/>
        </w:rPr>
        <w:t xml:space="preserve">role. </w:t>
      </w:r>
      <w:r w:rsidR="008167F7">
        <w:rPr>
          <w:rFonts w:asciiTheme="minorHAnsi" w:hAnsiTheme="minorHAnsi" w:cstheme="minorHAnsi"/>
          <w:lang w:val="en-GB"/>
        </w:rPr>
        <w:t>T</w:t>
      </w:r>
      <w:r w:rsidR="008167F7" w:rsidRPr="00D34D33">
        <w:t xml:space="preserve">he Governing Committee extends its grateful thanks to </w:t>
      </w:r>
      <w:r w:rsidR="008167F7">
        <w:t>Imelda</w:t>
      </w:r>
      <w:r w:rsidR="008167F7" w:rsidRPr="00D34D33">
        <w:t xml:space="preserve"> for her </w:t>
      </w:r>
      <w:r w:rsidR="00905196">
        <w:t xml:space="preserve">commitment to IEAG, her </w:t>
      </w:r>
      <w:r w:rsidR="008167F7">
        <w:t xml:space="preserve">work </w:t>
      </w:r>
      <w:r w:rsidR="00905196">
        <w:t>across a</w:t>
      </w:r>
      <w:r w:rsidR="00905196" w:rsidRPr="00D34D33">
        <w:t xml:space="preserve"> range of areas to keep IEAG running</w:t>
      </w:r>
      <w:r w:rsidR="00905196">
        <w:t xml:space="preserve"> </w:t>
      </w:r>
      <w:r w:rsidR="008167F7">
        <w:t xml:space="preserve">and </w:t>
      </w:r>
      <w:r w:rsidR="00905196">
        <w:t xml:space="preserve">her </w:t>
      </w:r>
      <w:r w:rsidR="008167F7" w:rsidRPr="00D34D33">
        <w:t>support to the Governing Committee</w:t>
      </w:r>
      <w:r w:rsidR="00905196">
        <w:t xml:space="preserve">. We wish her well in her new role. </w:t>
      </w:r>
      <w:r w:rsidR="008167F7" w:rsidRPr="00D34D33">
        <w:t xml:space="preserve"> </w:t>
      </w:r>
    </w:p>
    <w:p w:rsidR="00305569" w:rsidRPr="006452B9" w:rsidRDefault="00305569" w:rsidP="00F03BEF">
      <w:pPr>
        <w:pStyle w:val="NoSpacing"/>
        <w:spacing w:line="360" w:lineRule="auto"/>
        <w:rPr>
          <w:rFonts w:asciiTheme="minorHAnsi" w:hAnsiTheme="minorHAnsi" w:cstheme="minorHAnsi"/>
          <w:lang w:val="en-GB"/>
        </w:rPr>
      </w:pPr>
    </w:p>
    <w:p w:rsidR="005609BF" w:rsidRPr="006452B9" w:rsidRDefault="00D87AEC" w:rsidP="00F03BEF">
      <w:pPr>
        <w:spacing w:after="0" w:line="360" w:lineRule="auto"/>
        <w:rPr>
          <w:rFonts w:asciiTheme="minorHAnsi" w:hAnsiTheme="minorHAnsi" w:cstheme="minorHAnsi"/>
          <w:b/>
          <w:lang w:val="en-US"/>
        </w:rPr>
      </w:pPr>
      <w:r w:rsidRPr="006452B9">
        <w:rPr>
          <w:rFonts w:asciiTheme="minorHAnsi" w:hAnsiTheme="minorHAnsi" w:cstheme="minorHAnsi"/>
          <w:b/>
          <w:lang w:val="en-US"/>
        </w:rPr>
        <w:t>Membership</w:t>
      </w:r>
    </w:p>
    <w:p w:rsidR="005046BB" w:rsidRDefault="005046BB" w:rsidP="00F03BEF">
      <w:pPr>
        <w:spacing w:after="0" w:line="360" w:lineRule="auto"/>
        <w:rPr>
          <w:rFonts w:asciiTheme="minorHAnsi" w:hAnsiTheme="minorHAnsi" w:cstheme="minorHAnsi"/>
          <w:lang w:val="en-US"/>
        </w:rPr>
      </w:pPr>
    </w:p>
    <w:p w:rsidR="0030401C" w:rsidRDefault="00575C2C" w:rsidP="00F03BEF">
      <w:pPr>
        <w:spacing w:after="0" w:line="360" w:lineRule="auto"/>
        <w:rPr>
          <w:rFonts w:asciiTheme="minorHAnsi" w:hAnsiTheme="minorHAnsi" w:cstheme="minorHAnsi"/>
          <w:lang w:val="en-US"/>
        </w:rPr>
      </w:pPr>
      <w:r w:rsidRPr="00F41839">
        <w:rPr>
          <w:rFonts w:asciiTheme="minorHAnsi" w:hAnsiTheme="minorHAnsi" w:cstheme="minorHAnsi"/>
          <w:lang w:val="en-US"/>
        </w:rPr>
        <w:t>M</w:t>
      </w:r>
      <w:r w:rsidR="001F3D1E" w:rsidRPr="00F41839">
        <w:rPr>
          <w:rFonts w:asciiTheme="minorHAnsi" w:hAnsiTheme="minorHAnsi" w:cstheme="minorHAnsi"/>
          <w:lang w:val="en-US"/>
        </w:rPr>
        <w:t xml:space="preserve">embership has increased by 9% </w:t>
      </w:r>
      <w:r w:rsidR="00B71263" w:rsidRPr="00F41839">
        <w:rPr>
          <w:rFonts w:asciiTheme="minorHAnsi" w:hAnsiTheme="minorHAnsi" w:cstheme="minorHAnsi"/>
          <w:lang w:val="en-US"/>
        </w:rPr>
        <w:t xml:space="preserve">in 2017/2018 </w:t>
      </w:r>
      <w:r w:rsidR="001F3D1E" w:rsidRPr="00F41839">
        <w:rPr>
          <w:rFonts w:asciiTheme="minorHAnsi" w:hAnsiTheme="minorHAnsi" w:cstheme="minorHAnsi"/>
          <w:lang w:val="en-US"/>
        </w:rPr>
        <w:t xml:space="preserve">and we </w:t>
      </w:r>
      <w:r w:rsidR="00B71263" w:rsidRPr="00F41839">
        <w:rPr>
          <w:rFonts w:asciiTheme="minorHAnsi" w:hAnsiTheme="minorHAnsi" w:cstheme="minorHAnsi"/>
          <w:lang w:val="en-US"/>
        </w:rPr>
        <w:t xml:space="preserve">now </w:t>
      </w:r>
      <w:r w:rsidR="001F3D1E" w:rsidRPr="00F41839">
        <w:rPr>
          <w:rFonts w:asciiTheme="minorHAnsi" w:hAnsiTheme="minorHAnsi" w:cstheme="minorHAnsi"/>
          <w:lang w:val="en-US"/>
        </w:rPr>
        <w:t xml:space="preserve">have </w:t>
      </w:r>
      <w:r w:rsidR="00D87AEC" w:rsidRPr="00F41839">
        <w:rPr>
          <w:rFonts w:asciiTheme="minorHAnsi" w:hAnsiTheme="minorHAnsi" w:cstheme="minorHAnsi"/>
          <w:lang w:val="en-US"/>
        </w:rPr>
        <w:t xml:space="preserve">a ‘membership’ of </w:t>
      </w:r>
      <w:r w:rsidR="00533176" w:rsidRPr="00F41839">
        <w:rPr>
          <w:rFonts w:asciiTheme="minorHAnsi" w:hAnsiTheme="minorHAnsi" w:cstheme="minorHAnsi"/>
          <w:lang w:val="en-US"/>
        </w:rPr>
        <w:t>996</w:t>
      </w:r>
      <w:r w:rsidR="001F3D1E" w:rsidRPr="00F41839">
        <w:rPr>
          <w:rFonts w:asciiTheme="minorHAnsi" w:hAnsiTheme="minorHAnsi" w:cstheme="minorHAnsi"/>
          <w:lang w:val="en-US"/>
        </w:rPr>
        <w:t xml:space="preserve"> </w:t>
      </w:r>
      <w:r w:rsidR="00D87AEC" w:rsidRPr="00F41839">
        <w:rPr>
          <w:rFonts w:asciiTheme="minorHAnsi" w:hAnsiTheme="minorHAnsi" w:cstheme="minorHAnsi"/>
          <w:lang w:val="en-US"/>
        </w:rPr>
        <w:t xml:space="preserve">through </w:t>
      </w:r>
      <w:r w:rsidR="001F3D1E" w:rsidRPr="00F41839">
        <w:rPr>
          <w:rFonts w:asciiTheme="minorHAnsi" w:hAnsiTheme="minorHAnsi" w:cstheme="minorHAnsi"/>
          <w:lang w:val="en-US"/>
        </w:rPr>
        <w:t>Facebook</w:t>
      </w:r>
      <w:r w:rsidR="00533176" w:rsidRPr="00F41839">
        <w:rPr>
          <w:rFonts w:asciiTheme="minorHAnsi" w:hAnsiTheme="minorHAnsi" w:cstheme="minorHAnsi"/>
          <w:lang w:val="en-US"/>
        </w:rPr>
        <w:t>, an increase of 179 in the last 12 months</w:t>
      </w:r>
      <w:r w:rsidR="00D87AEC" w:rsidRPr="00F41839">
        <w:rPr>
          <w:rFonts w:asciiTheme="minorHAnsi" w:hAnsiTheme="minorHAnsi" w:cstheme="minorHAnsi"/>
          <w:lang w:val="en-US"/>
        </w:rPr>
        <w:t xml:space="preserve">. We will need to reconsider our approach to membership within the Constitution at our AGM as </w:t>
      </w:r>
      <w:r w:rsidR="00CC57A3" w:rsidRPr="00F41839">
        <w:rPr>
          <w:rFonts w:asciiTheme="minorHAnsi" w:hAnsiTheme="minorHAnsi" w:cstheme="minorHAnsi"/>
          <w:lang w:val="en-US"/>
        </w:rPr>
        <w:t xml:space="preserve">we believe </w:t>
      </w:r>
      <w:r w:rsidR="00491BE3" w:rsidRPr="00F41839">
        <w:rPr>
          <w:rFonts w:asciiTheme="minorHAnsi" w:hAnsiTheme="minorHAnsi" w:cstheme="minorHAnsi"/>
          <w:lang w:val="en-US"/>
        </w:rPr>
        <w:t>the current guidelines c</w:t>
      </w:r>
      <w:r w:rsidR="00CC57A3" w:rsidRPr="00F41839">
        <w:rPr>
          <w:rFonts w:asciiTheme="minorHAnsi" w:hAnsiTheme="minorHAnsi" w:cstheme="minorHAnsi"/>
          <w:lang w:val="en-US"/>
        </w:rPr>
        <w:t>ould be updated.</w:t>
      </w:r>
    </w:p>
    <w:p w:rsidR="00305569" w:rsidRDefault="00305569" w:rsidP="00F03BEF">
      <w:pPr>
        <w:spacing w:after="0" w:line="360" w:lineRule="auto"/>
        <w:rPr>
          <w:rFonts w:asciiTheme="minorHAnsi" w:hAnsiTheme="minorHAnsi" w:cstheme="minorHAnsi"/>
          <w:lang w:val="en-US"/>
        </w:rPr>
      </w:pPr>
    </w:p>
    <w:p w:rsidR="005046BB" w:rsidRDefault="005046BB" w:rsidP="00F03BEF">
      <w:pPr>
        <w:spacing w:after="0" w:line="360" w:lineRule="auto"/>
        <w:rPr>
          <w:rFonts w:asciiTheme="minorHAnsi" w:hAnsiTheme="minorHAnsi" w:cstheme="minorHAnsi"/>
          <w:lang w:val="en-US"/>
        </w:rPr>
      </w:pPr>
    </w:p>
    <w:p w:rsidR="005046BB" w:rsidRPr="006452B9" w:rsidRDefault="005046BB" w:rsidP="00F03BEF">
      <w:pPr>
        <w:spacing w:after="0" w:line="360" w:lineRule="auto"/>
        <w:rPr>
          <w:rFonts w:asciiTheme="minorHAnsi" w:hAnsiTheme="minorHAnsi" w:cstheme="minorHAnsi"/>
          <w:lang w:val="en-US"/>
        </w:rPr>
      </w:pPr>
    </w:p>
    <w:p w:rsidR="005609BF" w:rsidRPr="006452B9" w:rsidRDefault="005609BF" w:rsidP="00F03BEF">
      <w:pPr>
        <w:spacing w:after="0" w:line="360" w:lineRule="auto"/>
        <w:rPr>
          <w:rFonts w:asciiTheme="minorHAnsi" w:hAnsiTheme="minorHAnsi" w:cstheme="minorHAnsi"/>
          <w:b/>
        </w:rPr>
      </w:pPr>
      <w:r w:rsidRPr="006452B9">
        <w:rPr>
          <w:rFonts w:asciiTheme="minorHAnsi" w:hAnsiTheme="minorHAnsi" w:cstheme="minorHAnsi"/>
          <w:b/>
        </w:rPr>
        <w:t>Collaboration</w:t>
      </w:r>
    </w:p>
    <w:p w:rsidR="005046BB" w:rsidRDefault="005046BB" w:rsidP="00F03BEF">
      <w:pPr>
        <w:spacing w:after="0" w:line="360" w:lineRule="auto"/>
        <w:rPr>
          <w:rFonts w:asciiTheme="minorHAnsi" w:hAnsiTheme="minorHAnsi" w:cstheme="minorHAnsi"/>
          <w:i/>
        </w:rPr>
      </w:pPr>
    </w:p>
    <w:p w:rsidR="00407B9F" w:rsidRPr="006452B9" w:rsidRDefault="005609BF" w:rsidP="00F03BEF">
      <w:pPr>
        <w:spacing w:after="0" w:line="360" w:lineRule="auto"/>
        <w:rPr>
          <w:rFonts w:asciiTheme="minorHAnsi" w:hAnsiTheme="minorHAnsi" w:cstheme="minorHAnsi"/>
        </w:rPr>
      </w:pPr>
      <w:r w:rsidRPr="006452B9">
        <w:rPr>
          <w:rFonts w:asciiTheme="minorHAnsi" w:hAnsiTheme="minorHAnsi" w:cstheme="minorHAnsi"/>
          <w:i/>
        </w:rPr>
        <w:t xml:space="preserve">Education </w:t>
      </w:r>
      <w:proofErr w:type="gramStart"/>
      <w:r w:rsidRPr="006452B9">
        <w:rPr>
          <w:rFonts w:asciiTheme="minorHAnsi" w:hAnsiTheme="minorHAnsi" w:cstheme="minorHAnsi"/>
          <w:i/>
        </w:rPr>
        <w:t>For</w:t>
      </w:r>
      <w:proofErr w:type="gramEnd"/>
      <w:r w:rsidRPr="006452B9">
        <w:rPr>
          <w:rFonts w:asciiTheme="minorHAnsi" w:hAnsiTheme="minorHAnsi" w:cstheme="minorHAnsi"/>
          <w:i/>
        </w:rPr>
        <w:t xml:space="preserve"> All</w:t>
      </w:r>
      <w:r w:rsidRPr="006452B9">
        <w:rPr>
          <w:rFonts w:asciiTheme="minorHAnsi" w:hAnsiTheme="minorHAnsi" w:cstheme="minorHAnsi"/>
        </w:rPr>
        <w:t xml:space="preserve"> </w:t>
      </w:r>
      <w:r w:rsidRPr="006452B9">
        <w:rPr>
          <w:rFonts w:asciiTheme="minorHAnsi" w:hAnsiTheme="minorHAnsi" w:cstheme="minorHAnsi"/>
          <w:i/>
        </w:rPr>
        <w:t>Forum</w:t>
      </w:r>
      <w:r w:rsidRPr="006452B9">
        <w:rPr>
          <w:rFonts w:asciiTheme="minorHAnsi" w:hAnsiTheme="minorHAnsi" w:cstheme="minorHAnsi"/>
        </w:rPr>
        <w:t xml:space="preserve"> member </w:t>
      </w:r>
    </w:p>
    <w:p w:rsidR="000D249F" w:rsidRPr="006452B9" w:rsidRDefault="000D249F" w:rsidP="000D249F">
      <w:pPr>
        <w:pStyle w:val="ListParagraph"/>
        <w:numPr>
          <w:ilvl w:val="0"/>
          <w:numId w:val="4"/>
        </w:numPr>
        <w:spacing w:line="360" w:lineRule="auto"/>
        <w:rPr>
          <w:rFonts w:cstheme="minorHAnsi"/>
        </w:rPr>
      </w:pPr>
      <w:r w:rsidRPr="006452B9">
        <w:rPr>
          <w:rFonts w:cstheme="minorHAnsi"/>
        </w:rPr>
        <w:t xml:space="preserve">IEAG continues to be </w:t>
      </w:r>
      <w:r>
        <w:rPr>
          <w:rFonts w:cstheme="minorHAnsi"/>
        </w:rPr>
        <w:t>active members</w:t>
      </w:r>
      <w:r w:rsidRPr="006452B9">
        <w:rPr>
          <w:rFonts w:cstheme="minorHAnsi"/>
        </w:rPr>
        <w:t xml:space="preserve"> of </w:t>
      </w:r>
      <w:r>
        <w:rPr>
          <w:rFonts w:cstheme="minorHAnsi"/>
        </w:rPr>
        <w:t xml:space="preserve">the </w:t>
      </w:r>
      <w:r w:rsidRPr="006452B9">
        <w:rPr>
          <w:rFonts w:cstheme="minorHAnsi"/>
        </w:rPr>
        <w:t xml:space="preserve">Education </w:t>
      </w:r>
      <w:proofErr w:type="gramStart"/>
      <w:r w:rsidRPr="006452B9">
        <w:rPr>
          <w:rFonts w:cstheme="minorHAnsi"/>
        </w:rPr>
        <w:t>For</w:t>
      </w:r>
      <w:proofErr w:type="gramEnd"/>
      <w:r w:rsidRPr="006452B9">
        <w:rPr>
          <w:rFonts w:cstheme="minorHAnsi"/>
        </w:rPr>
        <w:t xml:space="preserve"> All </w:t>
      </w:r>
      <w:r>
        <w:rPr>
          <w:rFonts w:cstheme="minorHAnsi"/>
        </w:rPr>
        <w:t>forum</w:t>
      </w:r>
      <w:r w:rsidRPr="006452B9">
        <w:rPr>
          <w:rFonts w:cstheme="minorHAnsi"/>
        </w:rPr>
        <w:t xml:space="preserve"> </w:t>
      </w:r>
      <w:r>
        <w:rPr>
          <w:rFonts w:cstheme="minorHAnsi"/>
        </w:rPr>
        <w:t>that lobbies for inclusive education at the legislative, policy and practice level.</w:t>
      </w:r>
      <w:r w:rsidRPr="00EE7DA8">
        <w:rPr>
          <w:rFonts w:cstheme="minorHAnsi"/>
        </w:rPr>
        <w:t xml:space="preserve"> </w:t>
      </w:r>
    </w:p>
    <w:p w:rsidR="005609BF" w:rsidRPr="006452B9" w:rsidRDefault="000D249F" w:rsidP="00F03BEF">
      <w:pPr>
        <w:pStyle w:val="ListParagraph"/>
        <w:numPr>
          <w:ilvl w:val="0"/>
          <w:numId w:val="4"/>
        </w:numPr>
        <w:spacing w:line="360" w:lineRule="auto"/>
        <w:rPr>
          <w:rFonts w:cstheme="minorHAnsi"/>
        </w:rPr>
      </w:pPr>
      <w:r w:rsidRPr="006452B9">
        <w:rPr>
          <w:rFonts w:cstheme="minorHAnsi"/>
        </w:rPr>
        <w:t xml:space="preserve">on </w:t>
      </w:r>
      <w:r w:rsidR="005609BF" w:rsidRPr="006452B9">
        <w:rPr>
          <w:rFonts w:cstheme="minorHAnsi"/>
        </w:rPr>
        <w:t>-going leadership and collaboration with education, disability and family sector organisations to support the development of inclusive education policies, systems and practices in education</w:t>
      </w:r>
      <w:r w:rsidR="001F00BA">
        <w:rPr>
          <w:rFonts w:cstheme="minorHAnsi"/>
        </w:rPr>
        <w:t>.</w:t>
      </w:r>
    </w:p>
    <w:p w:rsidR="00CC57A3" w:rsidRDefault="001F00BA" w:rsidP="00F03BEF">
      <w:pPr>
        <w:spacing w:line="360" w:lineRule="auto"/>
        <w:rPr>
          <w:rFonts w:asciiTheme="minorHAnsi" w:hAnsiTheme="minorHAnsi" w:cstheme="minorHAnsi"/>
        </w:rPr>
      </w:pPr>
      <w:r>
        <w:rPr>
          <w:rFonts w:asciiTheme="minorHAnsi" w:hAnsiTheme="minorHAnsi" w:cstheme="minorHAnsi"/>
        </w:rPr>
        <w:t>-</w:t>
      </w:r>
      <w:r w:rsidR="00D87AEC" w:rsidRPr="006452B9">
        <w:rPr>
          <w:rFonts w:asciiTheme="minorHAnsi" w:hAnsiTheme="minorHAnsi" w:cstheme="minorHAnsi"/>
        </w:rPr>
        <w:t xml:space="preserve">IEAG has an ongoing </w:t>
      </w:r>
      <w:r w:rsidR="007E7B75" w:rsidRPr="006452B9">
        <w:rPr>
          <w:rFonts w:asciiTheme="minorHAnsi" w:hAnsiTheme="minorHAnsi" w:cstheme="minorHAnsi"/>
        </w:rPr>
        <w:t>collaborative</w:t>
      </w:r>
      <w:r w:rsidR="00D87AEC" w:rsidRPr="006452B9">
        <w:rPr>
          <w:rFonts w:asciiTheme="minorHAnsi" w:hAnsiTheme="minorHAnsi" w:cstheme="minorHAnsi"/>
        </w:rPr>
        <w:t xml:space="preserve"> relationship with Universities across </w:t>
      </w:r>
      <w:r w:rsidR="007E7B75" w:rsidRPr="006452B9">
        <w:rPr>
          <w:rFonts w:asciiTheme="minorHAnsi" w:hAnsiTheme="minorHAnsi" w:cstheme="minorHAnsi"/>
        </w:rPr>
        <w:t>New</w:t>
      </w:r>
      <w:r w:rsidR="00D87AEC" w:rsidRPr="006452B9">
        <w:rPr>
          <w:rFonts w:asciiTheme="minorHAnsi" w:hAnsiTheme="minorHAnsi" w:cstheme="minorHAnsi"/>
        </w:rPr>
        <w:t xml:space="preserve"> Zealand including </w:t>
      </w:r>
      <w:r w:rsidR="007E7B75" w:rsidRPr="006452B9">
        <w:rPr>
          <w:rFonts w:asciiTheme="minorHAnsi" w:hAnsiTheme="minorHAnsi" w:cstheme="minorHAnsi"/>
        </w:rPr>
        <w:t>U</w:t>
      </w:r>
      <w:r w:rsidR="00D87AEC" w:rsidRPr="006452B9">
        <w:rPr>
          <w:rFonts w:asciiTheme="minorHAnsi" w:hAnsiTheme="minorHAnsi" w:cstheme="minorHAnsi"/>
        </w:rPr>
        <w:t xml:space="preserve">niversity of </w:t>
      </w:r>
      <w:r w:rsidR="000D249F">
        <w:rPr>
          <w:rFonts w:asciiTheme="minorHAnsi" w:hAnsiTheme="minorHAnsi" w:cstheme="minorHAnsi"/>
        </w:rPr>
        <w:t xml:space="preserve">Auckland, </w:t>
      </w:r>
      <w:r w:rsidR="000D249F" w:rsidRPr="006452B9">
        <w:rPr>
          <w:rFonts w:asciiTheme="minorHAnsi" w:hAnsiTheme="minorHAnsi" w:cstheme="minorHAnsi"/>
        </w:rPr>
        <w:t xml:space="preserve">University of </w:t>
      </w:r>
      <w:r w:rsidR="00D87AEC" w:rsidRPr="006452B9">
        <w:rPr>
          <w:rFonts w:asciiTheme="minorHAnsi" w:hAnsiTheme="minorHAnsi" w:cstheme="minorHAnsi"/>
        </w:rPr>
        <w:t xml:space="preserve">Canterbury, </w:t>
      </w:r>
      <w:r w:rsidR="007E7B75" w:rsidRPr="006452B9">
        <w:rPr>
          <w:rFonts w:asciiTheme="minorHAnsi" w:hAnsiTheme="minorHAnsi" w:cstheme="minorHAnsi"/>
        </w:rPr>
        <w:t>U</w:t>
      </w:r>
      <w:r w:rsidR="00D87AEC" w:rsidRPr="006452B9">
        <w:rPr>
          <w:rFonts w:asciiTheme="minorHAnsi" w:hAnsiTheme="minorHAnsi" w:cstheme="minorHAnsi"/>
        </w:rPr>
        <w:t xml:space="preserve">niversity of </w:t>
      </w:r>
      <w:r w:rsidR="007E7B75" w:rsidRPr="006452B9">
        <w:rPr>
          <w:rFonts w:asciiTheme="minorHAnsi" w:hAnsiTheme="minorHAnsi" w:cstheme="minorHAnsi"/>
        </w:rPr>
        <w:t>Otago</w:t>
      </w:r>
      <w:r w:rsidR="00D87AEC" w:rsidRPr="006452B9">
        <w:rPr>
          <w:rFonts w:asciiTheme="minorHAnsi" w:hAnsiTheme="minorHAnsi" w:cstheme="minorHAnsi"/>
        </w:rPr>
        <w:t xml:space="preserve">, </w:t>
      </w:r>
      <w:r w:rsidR="007E7B75" w:rsidRPr="006452B9">
        <w:rPr>
          <w:rFonts w:asciiTheme="minorHAnsi" w:hAnsiTheme="minorHAnsi" w:cstheme="minorHAnsi"/>
        </w:rPr>
        <w:t>M</w:t>
      </w:r>
      <w:r w:rsidR="00D87AEC" w:rsidRPr="006452B9">
        <w:rPr>
          <w:rFonts w:asciiTheme="minorHAnsi" w:hAnsiTheme="minorHAnsi" w:cstheme="minorHAnsi"/>
        </w:rPr>
        <w:t xml:space="preserve">assey </w:t>
      </w:r>
      <w:r w:rsidR="007E7B75" w:rsidRPr="006452B9">
        <w:rPr>
          <w:rFonts w:asciiTheme="minorHAnsi" w:hAnsiTheme="minorHAnsi" w:cstheme="minorHAnsi"/>
        </w:rPr>
        <w:t>U</w:t>
      </w:r>
      <w:r w:rsidR="00D87AEC" w:rsidRPr="006452B9">
        <w:rPr>
          <w:rFonts w:asciiTheme="minorHAnsi" w:hAnsiTheme="minorHAnsi" w:cstheme="minorHAnsi"/>
        </w:rPr>
        <w:t>niversity and University of Waikato.</w:t>
      </w:r>
    </w:p>
    <w:p w:rsidR="008167F7" w:rsidRDefault="001F00BA" w:rsidP="00F03BEF">
      <w:pPr>
        <w:spacing w:line="360" w:lineRule="auto"/>
        <w:rPr>
          <w:rFonts w:asciiTheme="minorHAnsi" w:hAnsiTheme="minorHAnsi" w:cstheme="minorHAnsi"/>
        </w:rPr>
      </w:pPr>
      <w:r>
        <w:rPr>
          <w:rFonts w:asciiTheme="minorHAnsi" w:hAnsiTheme="minorHAnsi" w:cstheme="minorHAnsi"/>
        </w:rPr>
        <w:t>-</w:t>
      </w:r>
      <w:r w:rsidR="00CC57A3">
        <w:rPr>
          <w:rFonts w:asciiTheme="minorHAnsi" w:hAnsiTheme="minorHAnsi" w:cstheme="minorHAnsi"/>
        </w:rPr>
        <w:t>IEAG works in partnership with key disability and education sector groups including</w:t>
      </w:r>
      <w:r>
        <w:rPr>
          <w:rFonts w:asciiTheme="minorHAnsi" w:hAnsiTheme="minorHAnsi" w:cstheme="minorHAnsi"/>
        </w:rPr>
        <w:t xml:space="preserve">, but not limited </w:t>
      </w:r>
      <w:r w:rsidR="00B71263">
        <w:rPr>
          <w:rFonts w:asciiTheme="minorHAnsi" w:hAnsiTheme="minorHAnsi" w:cstheme="minorHAnsi"/>
        </w:rPr>
        <w:t>to, IHC</w:t>
      </w:r>
      <w:r w:rsidR="00CC57A3">
        <w:rPr>
          <w:rFonts w:asciiTheme="minorHAnsi" w:hAnsiTheme="minorHAnsi" w:cstheme="minorHAnsi"/>
        </w:rPr>
        <w:t>, CCS</w:t>
      </w:r>
      <w:r w:rsidR="00533176">
        <w:rPr>
          <w:rFonts w:asciiTheme="minorHAnsi" w:hAnsiTheme="minorHAnsi" w:cstheme="minorHAnsi"/>
        </w:rPr>
        <w:t xml:space="preserve"> </w:t>
      </w:r>
      <w:r w:rsidR="00CC57A3">
        <w:rPr>
          <w:rFonts w:asciiTheme="minorHAnsi" w:hAnsiTheme="minorHAnsi" w:cstheme="minorHAnsi"/>
        </w:rPr>
        <w:t>Disability Action, NZEI and the NZ Principals’ Federation.</w:t>
      </w:r>
      <w:r w:rsidR="00D87AEC" w:rsidRPr="006452B9">
        <w:rPr>
          <w:rFonts w:asciiTheme="minorHAnsi" w:hAnsiTheme="minorHAnsi" w:cstheme="minorHAnsi"/>
        </w:rPr>
        <w:t xml:space="preserve"> </w:t>
      </w:r>
    </w:p>
    <w:p w:rsidR="001F00BA" w:rsidRDefault="001F00BA" w:rsidP="001F00BA">
      <w:pPr>
        <w:spacing w:after="0" w:line="360" w:lineRule="auto"/>
        <w:rPr>
          <w:rFonts w:asciiTheme="minorHAnsi" w:hAnsiTheme="minorHAnsi" w:cstheme="minorHAnsi"/>
          <w:b/>
        </w:rPr>
      </w:pPr>
      <w:r w:rsidRPr="001F00BA">
        <w:rPr>
          <w:rFonts w:asciiTheme="minorHAnsi" w:hAnsiTheme="minorHAnsi" w:cstheme="minorHAnsi"/>
          <w:b/>
        </w:rPr>
        <w:t xml:space="preserve">Financial Stewardship </w:t>
      </w:r>
    </w:p>
    <w:p w:rsidR="005046BB" w:rsidRDefault="005046BB" w:rsidP="001F00BA">
      <w:pPr>
        <w:spacing w:after="0" w:line="360" w:lineRule="auto"/>
        <w:rPr>
          <w:rFonts w:asciiTheme="minorHAnsi" w:hAnsiTheme="minorHAnsi" w:cstheme="minorHAnsi"/>
        </w:rPr>
      </w:pPr>
    </w:p>
    <w:p w:rsidR="00B71263" w:rsidRDefault="001F00BA" w:rsidP="001F00BA">
      <w:pPr>
        <w:spacing w:after="0" w:line="360" w:lineRule="auto"/>
        <w:rPr>
          <w:rFonts w:asciiTheme="minorHAnsi" w:hAnsiTheme="minorHAnsi" w:cstheme="minorHAnsi"/>
        </w:rPr>
      </w:pPr>
      <w:r w:rsidRPr="00F41839">
        <w:rPr>
          <w:rFonts w:asciiTheme="minorHAnsi" w:hAnsiTheme="minorHAnsi" w:cstheme="minorHAnsi"/>
        </w:rPr>
        <w:t>IEAG continue</w:t>
      </w:r>
      <w:r>
        <w:rPr>
          <w:rFonts w:asciiTheme="minorHAnsi" w:hAnsiTheme="minorHAnsi" w:cstheme="minorHAnsi"/>
        </w:rPr>
        <w:t>d</w:t>
      </w:r>
      <w:r w:rsidRPr="00F41839">
        <w:rPr>
          <w:rFonts w:asciiTheme="minorHAnsi" w:hAnsiTheme="minorHAnsi" w:cstheme="minorHAnsi"/>
        </w:rPr>
        <w:t xml:space="preserve"> to apply for funding </w:t>
      </w:r>
      <w:r>
        <w:rPr>
          <w:rFonts w:asciiTheme="minorHAnsi" w:hAnsiTheme="minorHAnsi" w:cstheme="minorHAnsi"/>
        </w:rPr>
        <w:t xml:space="preserve">through the 2017/2018 cycle. We were successful in eight COGS regions and continue with the funding support of the Todd Foundation.  The National </w:t>
      </w:r>
      <w:r w:rsidR="00B71263">
        <w:rPr>
          <w:rFonts w:asciiTheme="minorHAnsi" w:hAnsiTheme="minorHAnsi" w:cstheme="minorHAnsi"/>
        </w:rPr>
        <w:t>Coordinator</w:t>
      </w:r>
      <w:r>
        <w:rPr>
          <w:rFonts w:asciiTheme="minorHAnsi" w:hAnsiTheme="minorHAnsi" w:cstheme="minorHAnsi"/>
        </w:rPr>
        <w:t xml:space="preserve"> and Co-Convenor Heather Lear attended the Todd Hui in 2018.</w:t>
      </w:r>
      <w:r w:rsidR="00B71263" w:rsidRPr="00B71263">
        <w:rPr>
          <w:rFonts w:asciiTheme="minorHAnsi" w:hAnsiTheme="minorHAnsi" w:cstheme="minorHAnsi"/>
        </w:rPr>
        <w:t xml:space="preserve"> </w:t>
      </w:r>
    </w:p>
    <w:p w:rsidR="001F00BA" w:rsidRDefault="00B71263" w:rsidP="001F00BA">
      <w:pPr>
        <w:spacing w:after="0" w:line="360" w:lineRule="auto"/>
        <w:rPr>
          <w:rFonts w:asciiTheme="minorHAnsi" w:hAnsiTheme="minorHAnsi" w:cstheme="minorHAnsi"/>
        </w:rPr>
      </w:pPr>
      <w:r>
        <w:rPr>
          <w:rFonts w:asciiTheme="minorHAnsi" w:hAnsiTheme="minorHAnsi" w:cstheme="minorHAnsi"/>
        </w:rPr>
        <w:t xml:space="preserve">We continued to engage AAF accounting and an auditor in </w:t>
      </w:r>
      <w:r w:rsidR="00F41839">
        <w:rPr>
          <w:rFonts w:asciiTheme="minorHAnsi" w:hAnsiTheme="minorHAnsi" w:cstheme="minorHAnsi"/>
        </w:rPr>
        <w:t xml:space="preserve">the </w:t>
      </w:r>
      <w:r>
        <w:rPr>
          <w:rFonts w:asciiTheme="minorHAnsi" w:hAnsiTheme="minorHAnsi" w:cstheme="minorHAnsi"/>
        </w:rPr>
        <w:t>2017/2018 term and utilise XERO software for the financial management of IEAG. We have undertaken all recommendations from the auditors.</w:t>
      </w:r>
    </w:p>
    <w:p w:rsidR="001F00BA" w:rsidRDefault="001F00BA" w:rsidP="001F00BA">
      <w:pPr>
        <w:spacing w:after="0" w:line="360" w:lineRule="auto"/>
        <w:rPr>
          <w:rFonts w:asciiTheme="minorHAnsi" w:hAnsiTheme="minorHAnsi" w:cstheme="minorHAnsi"/>
        </w:rPr>
      </w:pPr>
      <w:r>
        <w:rPr>
          <w:rFonts w:asciiTheme="minorHAnsi" w:hAnsiTheme="minorHAnsi" w:cstheme="minorHAnsi"/>
        </w:rPr>
        <w:t xml:space="preserve">IEAG has extended its approach to </w:t>
      </w:r>
      <w:r w:rsidR="00B71263">
        <w:rPr>
          <w:rFonts w:asciiTheme="minorHAnsi" w:hAnsiTheme="minorHAnsi" w:cstheme="minorHAnsi"/>
        </w:rPr>
        <w:t xml:space="preserve">fund raising to </w:t>
      </w:r>
      <w:r>
        <w:rPr>
          <w:rFonts w:asciiTheme="minorHAnsi" w:hAnsiTheme="minorHAnsi" w:cstheme="minorHAnsi"/>
        </w:rPr>
        <w:t xml:space="preserve">several larger national </w:t>
      </w:r>
      <w:r w:rsidR="00B71263">
        <w:rPr>
          <w:rFonts w:asciiTheme="minorHAnsi" w:hAnsiTheme="minorHAnsi" w:cstheme="minorHAnsi"/>
        </w:rPr>
        <w:t>applications</w:t>
      </w:r>
      <w:r>
        <w:rPr>
          <w:rFonts w:asciiTheme="minorHAnsi" w:hAnsiTheme="minorHAnsi" w:cstheme="minorHAnsi"/>
        </w:rPr>
        <w:t xml:space="preserve"> through late 2017 and earl</w:t>
      </w:r>
      <w:r w:rsidR="00B71263">
        <w:rPr>
          <w:rFonts w:asciiTheme="minorHAnsi" w:hAnsiTheme="minorHAnsi" w:cstheme="minorHAnsi"/>
        </w:rPr>
        <w:t>y 2018. This has required considerable focused input from the Co convenors, Executive Committee and National Co</w:t>
      </w:r>
      <w:r w:rsidR="00F41839">
        <w:rPr>
          <w:rFonts w:asciiTheme="minorHAnsi" w:hAnsiTheme="minorHAnsi" w:cstheme="minorHAnsi"/>
        </w:rPr>
        <w:t>ordinator</w:t>
      </w:r>
      <w:r w:rsidR="00B71263">
        <w:rPr>
          <w:rFonts w:asciiTheme="minorHAnsi" w:hAnsiTheme="minorHAnsi" w:cstheme="minorHAnsi"/>
        </w:rPr>
        <w:t xml:space="preserve">. The competitive nature of funding applications, criteria and skills with the process is a reality for all NGOs and charitable organisations and has proved a challenge for IEAG. This is an area of focus for 2018/2019. It will impact on the sustainability of IEAG as an organisation and will mean a review of the operational structure. </w:t>
      </w:r>
    </w:p>
    <w:p w:rsidR="00B71263" w:rsidRPr="00B87FC2" w:rsidRDefault="00B71263" w:rsidP="001F00BA">
      <w:pPr>
        <w:spacing w:after="0" w:line="360" w:lineRule="auto"/>
        <w:rPr>
          <w:rFonts w:asciiTheme="minorHAnsi" w:hAnsiTheme="minorHAnsi" w:cstheme="minorHAnsi"/>
        </w:rPr>
      </w:pPr>
    </w:p>
    <w:p w:rsidR="008167F7" w:rsidRPr="00591497" w:rsidRDefault="008167F7" w:rsidP="008167F7">
      <w:pPr>
        <w:spacing w:after="0" w:line="240" w:lineRule="auto"/>
        <w:rPr>
          <w:rFonts w:asciiTheme="minorHAnsi" w:hAnsiTheme="minorHAnsi" w:cstheme="minorHAnsi"/>
          <w:b/>
        </w:rPr>
      </w:pPr>
      <w:r w:rsidRPr="00591497">
        <w:rPr>
          <w:rFonts w:asciiTheme="minorHAnsi" w:hAnsiTheme="minorHAnsi" w:cstheme="minorHAnsi"/>
          <w:b/>
        </w:rPr>
        <w:t>Acknowledgements for support given to IEAG</w:t>
      </w:r>
    </w:p>
    <w:p w:rsidR="008167F7" w:rsidRPr="00591497" w:rsidRDefault="008167F7" w:rsidP="008167F7">
      <w:pPr>
        <w:spacing w:after="0" w:line="240" w:lineRule="auto"/>
        <w:rPr>
          <w:rFonts w:asciiTheme="minorHAnsi" w:hAnsiTheme="minorHAnsi" w:cstheme="minorHAnsi"/>
          <w:b/>
        </w:rPr>
      </w:pPr>
    </w:p>
    <w:p w:rsidR="008167F7" w:rsidRPr="008167F7" w:rsidRDefault="008167F7" w:rsidP="008167F7">
      <w:pPr>
        <w:spacing w:after="0" w:line="360" w:lineRule="auto"/>
        <w:rPr>
          <w:rFonts w:asciiTheme="minorHAnsi" w:hAnsiTheme="minorHAnsi" w:cstheme="minorHAnsi"/>
        </w:rPr>
      </w:pPr>
      <w:r w:rsidRPr="008167F7">
        <w:rPr>
          <w:rFonts w:asciiTheme="minorHAnsi" w:hAnsiTheme="minorHAnsi" w:cstheme="minorHAnsi"/>
        </w:rPr>
        <w:t>Special thanks are extended to the Todd Foundation without the generous five year partnership funding we would not have achieved all we have this year.</w:t>
      </w:r>
    </w:p>
    <w:p w:rsidR="008167F7" w:rsidRPr="008167F7" w:rsidRDefault="008167F7" w:rsidP="008167F7">
      <w:pPr>
        <w:spacing w:after="0" w:line="360" w:lineRule="auto"/>
        <w:rPr>
          <w:rFonts w:asciiTheme="minorHAnsi" w:hAnsiTheme="minorHAnsi" w:cstheme="minorHAnsi"/>
        </w:rPr>
      </w:pPr>
    </w:p>
    <w:p w:rsidR="008167F7" w:rsidRPr="008167F7" w:rsidRDefault="008167F7" w:rsidP="008167F7">
      <w:pPr>
        <w:spacing w:after="0" w:line="360" w:lineRule="auto"/>
        <w:rPr>
          <w:rFonts w:asciiTheme="minorHAnsi" w:hAnsiTheme="minorHAnsi" w:cstheme="minorHAnsi"/>
        </w:rPr>
      </w:pPr>
      <w:r w:rsidRPr="008167F7">
        <w:rPr>
          <w:rFonts w:asciiTheme="minorHAnsi" w:hAnsiTheme="minorHAnsi" w:cstheme="minorHAnsi"/>
        </w:rPr>
        <w:t>We also wish to extend our thanks to organisations that have supported our work through grants, and to those people who have generously and voluntarily supported our work. We acknowledge with gratitude the funding received from these organisations:</w:t>
      </w:r>
    </w:p>
    <w:p w:rsidR="008167F7" w:rsidRPr="008167F7" w:rsidRDefault="008167F7" w:rsidP="008167F7">
      <w:pPr>
        <w:pStyle w:val="Default"/>
        <w:numPr>
          <w:ilvl w:val="0"/>
          <w:numId w:val="6"/>
        </w:numPr>
        <w:spacing w:after="55"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Todd Foundation</w:t>
      </w:r>
    </w:p>
    <w:p w:rsidR="008167F7" w:rsidRPr="008167F7" w:rsidRDefault="008167F7" w:rsidP="008167F7">
      <w:pPr>
        <w:pStyle w:val="Default"/>
        <w:numPr>
          <w:ilvl w:val="0"/>
          <w:numId w:val="6"/>
        </w:numPr>
        <w:spacing w:after="55"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IHC Foundation</w:t>
      </w:r>
    </w:p>
    <w:p w:rsidR="008167F7" w:rsidRPr="008167F7" w:rsidRDefault="008167F7" w:rsidP="008167F7">
      <w:pPr>
        <w:pStyle w:val="Default"/>
        <w:numPr>
          <w:ilvl w:val="0"/>
          <w:numId w:val="6"/>
        </w:numPr>
        <w:spacing w:after="55"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Lotteries Community Grants Board</w:t>
      </w:r>
    </w:p>
    <w:p w:rsidR="008167F7" w:rsidRPr="00415756" w:rsidRDefault="008167F7" w:rsidP="008167F7">
      <w:pPr>
        <w:pStyle w:val="Default"/>
        <w:numPr>
          <w:ilvl w:val="0"/>
          <w:numId w:val="6"/>
        </w:numPr>
        <w:spacing w:after="55" w:line="360" w:lineRule="auto"/>
        <w:rPr>
          <w:rFonts w:asciiTheme="minorHAnsi" w:eastAsia="Calibri" w:hAnsiTheme="minorHAnsi" w:cstheme="minorHAnsi"/>
          <w:color w:val="auto"/>
          <w:sz w:val="22"/>
          <w:szCs w:val="22"/>
          <w:lang w:eastAsia="en-US" w:bidi="he-IL"/>
        </w:rPr>
      </w:pPr>
      <w:r w:rsidRPr="00415756">
        <w:rPr>
          <w:rFonts w:asciiTheme="minorHAnsi" w:eastAsia="Calibri" w:hAnsiTheme="minorHAnsi" w:cstheme="minorHAnsi"/>
          <w:color w:val="auto"/>
          <w:sz w:val="22"/>
          <w:szCs w:val="22"/>
          <w:lang w:eastAsia="en-US" w:bidi="he-IL"/>
        </w:rPr>
        <w:t xml:space="preserve">COGS </w:t>
      </w:r>
      <w:r w:rsidR="00905196" w:rsidRPr="00415756">
        <w:rPr>
          <w:rFonts w:asciiTheme="minorHAnsi" w:eastAsia="Calibri" w:hAnsiTheme="minorHAnsi" w:cstheme="minorHAnsi"/>
          <w:color w:val="auto"/>
          <w:sz w:val="22"/>
          <w:szCs w:val="22"/>
          <w:lang w:eastAsia="en-US" w:bidi="he-IL"/>
        </w:rPr>
        <w:t>–</w:t>
      </w:r>
      <w:r w:rsidRPr="00415756">
        <w:rPr>
          <w:rFonts w:asciiTheme="minorHAnsi" w:eastAsia="Calibri" w:hAnsiTheme="minorHAnsi" w:cstheme="minorHAnsi"/>
          <w:color w:val="auto"/>
          <w:sz w:val="22"/>
          <w:szCs w:val="22"/>
          <w:lang w:eastAsia="en-US" w:bidi="he-IL"/>
        </w:rPr>
        <w:t xml:space="preserve"> </w:t>
      </w:r>
      <w:r w:rsidR="00905196" w:rsidRPr="00415756">
        <w:rPr>
          <w:rFonts w:asciiTheme="minorHAnsi" w:eastAsia="Calibri" w:hAnsiTheme="minorHAnsi" w:cstheme="minorHAnsi"/>
          <w:color w:val="auto"/>
          <w:sz w:val="22"/>
          <w:szCs w:val="22"/>
          <w:lang w:eastAsia="en-US" w:bidi="he-IL"/>
        </w:rPr>
        <w:t>Auckland</w:t>
      </w:r>
      <w:r w:rsidR="0017559C" w:rsidRPr="00415756">
        <w:rPr>
          <w:rFonts w:asciiTheme="minorHAnsi" w:eastAsia="Calibri" w:hAnsiTheme="minorHAnsi" w:cstheme="minorHAnsi"/>
          <w:color w:val="auto"/>
          <w:sz w:val="22"/>
          <w:szCs w:val="22"/>
          <w:lang w:eastAsia="en-US" w:bidi="he-IL"/>
        </w:rPr>
        <w:t xml:space="preserve"> </w:t>
      </w:r>
      <w:r w:rsidR="00905196" w:rsidRPr="00415756">
        <w:rPr>
          <w:rFonts w:asciiTheme="minorHAnsi" w:eastAsia="Calibri" w:hAnsiTheme="minorHAnsi" w:cstheme="minorHAnsi"/>
          <w:color w:val="auto"/>
          <w:sz w:val="22"/>
          <w:szCs w:val="22"/>
          <w:lang w:eastAsia="en-US" w:bidi="he-IL"/>
        </w:rPr>
        <w:t xml:space="preserve">City, Wellington, </w:t>
      </w:r>
      <w:r w:rsidR="00415756" w:rsidRPr="00415756">
        <w:rPr>
          <w:rFonts w:asciiTheme="minorHAnsi" w:eastAsia="Calibri" w:hAnsiTheme="minorHAnsi" w:cstheme="minorHAnsi"/>
          <w:color w:val="auto"/>
          <w:sz w:val="22"/>
          <w:szCs w:val="22"/>
          <w:lang w:eastAsia="en-US" w:bidi="he-IL"/>
        </w:rPr>
        <w:t xml:space="preserve">North Shore, Coastal Otago, Waitakere, </w:t>
      </w:r>
      <w:proofErr w:type="spellStart"/>
      <w:r w:rsidR="00905196" w:rsidRPr="00415756">
        <w:rPr>
          <w:rFonts w:asciiTheme="minorHAnsi" w:eastAsia="Calibri" w:hAnsiTheme="minorHAnsi" w:cstheme="minorHAnsi"/>
          <w:color w:val="auto"/>
          <w:sz w:val="22"/>
          <w:szCs w:val="22"/>
          <w:lang w:eastAsia="en-US" w:bidi="he-IL"/>
        </w:rPr>
        <w:t>Manawatu</w:t>
      </w:r>
      <w:proofErr w:type="spellEnd"/>
      <w:r w:rsidR="00905196" w:rsidRPr="00415756">
        <w:rPr>
          <w:rFonts w:asciiTheme="minorHAnsi" w:eastAsia="Calibri" w:hAnsiTheme="minorHAnsi" w:cstheme="minorHAnsi"/>
          <w:color w:val="auto"/>
          <w:sz w:val="22"/>
          <w:szCs w:val="22"/>
          <w:lang w:eastAsia="en-US" w:bidi="he-IL"/>
        </w:rPr>
        <w:t>, Hutt Valley</w:t>
      </w:r>
      <w:r w:rsidR="00415756" w:rsidRPr="00415756">
        <w:rPr>
          <w:rFonts w:asciiTheme="minorHAnsi" w:eastAsia="Calibri" w:hAnsiTheme="minorHAnsi" w:cstheme="minorHAnsi"/>
          <w:color w:val="auto"/>
          <w:sz w:val="22"/>
          <w:szCs w:val="22"/>
          <w:lang w:eastAsia="en-US" w:bidi="he-IL"/>
        </w:rPr>
        <w:t xml:space="preserve">. </w:t>
      </w:r>
      <w:r w:rsidR="001F00BA" w:rsidRPr="00415756">
        <w:rPr>
          <w:rFonts w:asciiTheme="minorHAnsi" w:eastAsia="Calibri" w:hAnsiTheme="minorHAnsi" w:cstheme="minorHAnsi"/>
          <w:color w:val="auto"/>
          <w:sz w:val="22"/>
          <w:szCs w:val="22"/>
          <w:lang w:eastAsia="en-US" w:bidi="he-IL"/>
        </w:rPr>
        <w:t xml:space="preserve"> </w:t>
      </w:r>
    </w:p>
    <w:p w:rsidR="008167F7" w:rsidRPr="008167F7" w:rsidRDefault="008167F7" w:rsidP="008167F7">
      <w:pPr>
        <w:pStyle w:val="Default"/>
        <w:spacing w:line="360" w:lineRule="auto"/>
        <w:rPr>
          <w:rFonts w:asciiTheme="minorHAnsi" w:eastAsia="Calibri" w:hAnsiTheme="minorHAnsi" w:cstheme="minorHAnsi"/>
          <w:color w:val="auto"/>
          <w:sz w:val="22"/>
          <w:szCs w:val="22"/>
          <w:lang w:eastAsia="en-US" w:bidi="he-IL"/>
        </w:rPr>
      </w:pPr>
    </w:p>
    <w:p w:rsidR="008167F7" w:rsidRPr="008167F7" w:rsidRDefault="008167F7" w:rsidP="008167F7">
      <w:pPr>
        <w:pStyle w:val="Default"/>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IEAG extends its thanks to the following people for their generous, voluntary support:</w:t>
      </w:r>
    </w:p>
    <w:p w:rsidR="008167F7" w:rsidRPr="008167F7" w:rsidRDefault="008167F7" w:rsidP="008167F7">
      <w:pPr>
        <w:pStyle w:val="Default"/>
        <w:spacing w:line="360" w:lineRule="auto"/>
        <w:rPr>
          <w:rFonts w:asciiTheme="minorHAnsi" w:eastAsia="Calibri" w:hAnsiTheme="minorHAnsi" w:cstheme="minorHAnsi"/>
          <w:color w:val="auto"/>
          <w:sz w:val="22"/>
          <w:szCs w:val="22"/>
          <w:lang w:eastAsia="en-US" w:bidi="he-IL"/>
        </w:rPr>
      </w:pPr>
    </w:p>
    <w:p w:rsidR="008167F7" w:rsidRPr="008167F7" w:rsidRDefault="008167F7" w:rsidP="008167F7">
      <w:pPr>
        <w:pStyle w:val="Default"/>
        <w:numPr>
          <w:ilvl w:val="0"/>
          <w:numId w:val="7"/>
        </w:numPr>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Trish Grant and IHC for ongoing supports, including printing, support and advice for our Coordinator and premises for meetings</w:t>
      </w:r>
    </w:p>
    <w:p w:rsidR="008167F7" w:rsidRPr="008167F7" w:rsidRDefault="008167F7" w:rsidP="008167F7">
      <w:pPr>
        <w:pStyle w:val="Default"/>
        <w:numPr>
          <w:ilvl w:val="0"/>
          <w:numId w:val="7"/>
        </w:numPr>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CCS Disability Action for printing and use of premises for our meetings</w:t>
      </w:r>
    </w:p>
    <w:p w:rsidR="008167F7" w:rsidRPr="008167F7" w:rsidRDefault="008167F7" w:rsidP="008167F7">
      <w:pPr>
        <w:pStyle w:val="Default"/>
        <w:numPr>
          <w:ilvl w:val="0"/>
          <w:numId w:val="7"/>
        </w:numPr>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 xml:space="preserve">Anne Marie McIlroy </w:t>
      </w:r>
      <w:r>
        <w:rPr>
          <w:rFonts w:asciiTheme="minorHAnsi" w:eastAsia="Calibri" w:hAnsiTheme="minorHAnsi" w:cstheme="minorHAnsi"/>
          <w:color w:val="auto"/>
          <w:sz w:val="22"/>
          <w:szCs w:val="22"/>
          <w:lang w:eastAsia="en-US" w:bidi="he-IL"/>
        </w:rPr>
        <w:t>for her</w:t>
      </w:r>
      <w:r w:rsidRPr="008167F7">
        <w:rPr>
          <w:rFonts w:asciiTheme="minorHAnsi" w:eastAsia="Calibri" w:hAnsiTheme="minorHAnsi" w:cstheme="minorHAnsi"/>
          <w:color w:val="auto"/>
          <w:sz w:val="22"/>
          <w:szCs w:val="22"/>
          <w:lang w:eastAsia="en-US" w:bidi="he-IL"/>
        </w:rPr>
        <w:t xml:space="preserve"> </w:t>
      </w:r>
      <w:r w:rsidR="00905196">
        <w:rPr>
          <w:rFonts w:asciiTheme="minorHAnsi" w:eastAsia="Calibri" w:hAnsiTheme="minorHAnsi" w:cstheme="minorHAnsi"/>
          <w:color w:val="auto"/>
          <w:sz w:val="22"/>
          <w:szCs w:val="22"/>
          <w:lang w:eastAsia="en-US" w:bidi="he-IL"/>
        </w:rPr>
        <w:t xml:space="preserve">continued </w:t>
      </w:r>
      <w:r w:rsidRPr="008167F7">
        <w:rPr>
          <w:rFonts w:asciiTheme="minorHAnsi" w:eastAsia="Calibri" w:hAnsiTheme="minorHAnsi" w:cstheme="minorHAnsi"/>
          <w:color w:val="auto"/>
          <w:sz w:val="22"/>
          <w:szCs w:val="22"/>
          <w:lang w:eastAsia="en-US" w:bidi="he-IL"/>
        </w:rPr>
        <w:t>work on the Voices Project</w:t>
      </w:r>
    </w:p>
    <w:p w:rsidR="008167F7" w:rsidRPr="008167F7" w:rsidRDefault="008167F7" w:rsidP="008167F7">
      <w:pPr>
        <w:pStyle w:val="Default"/>
        <w:numPr>
          <w:ilvl w:val="0"/>
          <w:numId w:val="7"/>
        </w:numPr>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Dr Jude MacArthur for facilitating the inclusive education workshops</w:t>
      </w:r>
    </w:p>
    <w:p w:rsidR="008167F7" w:rsidRPr="008167F7" w:rsidRDefault="008167F7" w:rsidP="008167F7">
      <w:pPr>
        <w:pStyle w:val="Default"/>
        <w:spacing w:line="360" w:lineRule="auto"/>
        <w:rPr>
          <w:rFonts w:asciiTheme="minorHAnsi" w:eastAsia="Calibri" w:hAnsiTheme="minorHAnsi" w:cstheme="minorHAnsi"/>
          <w:color w:val="auto"/>
          <w:sz w:val="22"/>
          <w:szCs w:val="22"/>
          <w:lang w:eastAsia="en-US" w:bidi="he-IL"/>
        </w:rPr>
      </w:pPr>
    </w:p>
    <w:p w:rsidR="008167F7" w:rsidRPr="00905196" w:rsidRDefault="008167F7" w:rsidP="00905196">
      <w:pPr>
        <w:pStyle w:val="Default"/>
        <w:spacing w:line="360" w:lineRule="auto"/>
        <w:rPr>
          <w:rFonts w:asciiTheme="minorHAnsi" w:eastAsia="Calibri" w:hAnsiTheme="minorHAnsi" w:cstheme="minorHAnsi"/>
          <w:color w:val="auto"/>
          <w:sz w:val="22"/>
          <w:szCs w:val="22"/>
          <w:lang w:eastAsia="en-US" w:bidi="he-IL"/>
        </w:rPr>
      </w:pPr>
      <w:r w:rsidRPr="008167F7">
        <w:rPr>
          <w:rFonts w:asciiTheme="minorHAnsi" w:eastAsia="Calibri" w:hAnsiTheme="minorHAnsi" w:cstheme="minorHAnsi"/>
          <w:color w:val="auto"/>
          <w:sz w:val="22"/>
          <w:szCs w:val="22"/>
          <w:lang w:eastAsia="en-US" w:bidi="he-IL"/>
        </w:rPr>
        <w:t>This support has been invaluabl</w:t>
      </w:r>
      <w:r w:rsidR="00905196">
        <w:rPr>
          <w:rFonts w:asciiTheme="minorHAnsi" w:eastAsia="Calibri" w:hAnsiTheme="minorHAnsi" w:cstheme="minorHAnsi"/>
          <w:color w:val="auto"/>
          <w:sz w:val="22"/>
          <w:szCs w:val="22"/>
          <w:lang w:eastAsia="en-US" w:bidi="he-IL"/>
        </w:rPr>
        <w:t>e and is very much appreciated.</w:t>
      </w:r>
    </w:p>
    <w:p w:rsidR="005046BB" w:rsidRDefault="005046BB" w:rsidP="00F03BEF">
      <w:pPr>
        <w:spacing w:line="360" w:lineRule="auto"/>
        <w:rPr>
          <w:rFonts w:asciiTheme="minorHAnsi" w:hAnsiTheme="minorHAnsi" w:cstheme="minorHAnsi"/>
          <w:b/>
        </w:rPr>
      </w:pPr>
    </w:p>
    <w:p w:rsidR="001F6B66" w:rsidRPr="006452B9" w:rsidRDefault="001F6B66" w:rsidP="00F03BEF">
      <w:pPr>
        <w:spacing w:line="360" w:lineRule="auto"/>
        <w:rPr>
          <w:rFonts w:asciiTheme="minorHAnsi" w:hAnsiTheme="minorHAnsi" w:cstheme="minorHAnsi"/>
          <w:b/>
        </w:rPr>
      </w:pPr>
      <w:r w:rsidRPr="006452B9">
        <w:rPr>
          <w:rFonts w:asciiTheme="minorHAnsi" w:hAnsiTheme="minorHAnsi" w:cstheme="minorHAnsi"/>
          <w:b/>
        </w:rPr>
        <w:t>LOOKING FORWARD 2018</w:t>
      </w:r>
      <w:r w:rsidRPr="006452B9">
        <w:rPr>
          <w:rFonts w:asciiTheme="minorHAnsi" w:hAnsiTheme="minorHAnsi" w:cstheme="minorHAnsi"/>
        </w:rPr>
        <w:t xml:space="preserve"> </w:t>
      </w:r>
      <w:r w:rsidR="00CC57A3">
        <w:rPr>
          <w:rFonts w:asciiTheme="minorHAnsi" w:hAnsiTheme="minorHAnsi" w:cstheme="minorHAnsi"/>
        </w:rPr>
        <w:t>-</w:t>
      </w:r>
      <w:r w:rsidRPr="006452B9">
        <w:rPr>
          <w:rFonts w:asciiTheme="minorHAnsi" w:hAnsiTheme="minorHAnsi" w:cstheme="minorHAnsi"/>
          <w:b/>
        </w:rPr>
        <w:t>Strategic Direction</w:t>
      </w:r>
    </w:p>
    <w:p w:rsidR="001F6B66" w:rsidRPr="006452B9" w:rsidRDefault="001F6B66" w:rsidP="00F03BEF">
      <w:pPr>
        <w:spacing w:after="0" w:line="360" w:lineRule="auto"/>
        <w:rPr>
          <w:rFonts w:asciiTheme="minorHAnsi" w:hAnsiTheme="minorHAnsi" w:cstheme="minorHAnsi"/>
          <w:b/>
        </w:rPr>
      </w:pPr>
      <w:r w:rsidRPr="006452B9">
        <w:rPr>
          <w:rFonts w:asciiTheme="minorHAnsi" w:hAnsiTheme="minorHAnsi" w:cstheme="minorHAnsi"/>
          <w:b/>
        </w:rPr>
        <w:t>Projects:</w:t>
      </w:r>
    </w:p>
    <w:p w:rsidR="001F6B66" w:rsidRPr="006452B9" w:rsidRDefault="007E7B75" w:rsidP="00F03BEF">
      <w:pPr>
        <w:pStyle w:val="ListParagraph"/>
        <w:numPr>
          <w:ilvl w:val="0"/>
          <w:numId w:val="5"/>
        </w:numPr>
        <w:spacing w:after="0" w:line="360" w:lineRule="auto"/>
        <w:rPr>
          <w:rFonts w:cstheme="minorHAnsi"/>
        </w:rPr>
      </w:pPr>
      <w:r w:rsidRPr="006452B9">
        <w:rPr>
          <w:rFonts w:cstheme="minorHAnsi"/>
        </w:rPr>
        <w:t>VOICES – additional funding partners are being so</w:t>
      </w:r>
      <w:r w:rsidR="00533176">
        <w:rPr>
          <w:rFonts w:cstheme="minorHAnsi"/>
        </w:rPr>
        <w:t>ugh</w:t>
      </w:r>
      <w:r w:rsidRPr="006452B9">
        <w:rPr>
          <w:rFonts w:cstheme="minorHAnsi"/>
        </w:rPr>
        <w:t xml:space="preserve">t with </w:t>
      </w:r>
      <w:r w:rsidR="006D4A88">
        <w:rPr>
          <w:rFonts w:cstheme="minorHAnsi"/>
        </w:rPr>
        <w:t xml:space="preserve">Spark and </w:t>
      </w:r>
      <w:r w:rsidRPr="006452B9">
        <w:rPr>
          <w:rFonts w:cstheme="minorHAnsi"/>
        </w:rPr>
        <w:t xml:space="preserve">National </w:t>
      </w:r>
      <w:r w:rsidR="006D4A88">
        <w:rPr>
          <w:rFonts w:cstheme="minorHAnsi"/>
        </w:rPr>
        <w:t>funding grants through 2018</w:t>
      </w:r>
      <w:r w:rsidR="001F6B66" w:rsidRPr="006452B9">
        <w:rPr>
          <w:rFonts w:cstheme="minorHAnsi"/>
        </w:rPr>
        <w:t xml:space="preserve"> </w:t>
      </w:r>
    </w:p>
    <w:p w:rsidR="001F6B66" w:rsidRPr="006452B9" w:rsidRDefault="001F6B66" w:rsidP="00F03BEF">
      <w:pPr>
        <w:pStyle w:val="ListParagraph"/>
        <w:spacing w:after="0" w:line="360" w:lineRule="auto"/>
        <w:rPr>
          <w:rFonts w:cstheme="minorHAnsi"/>
        </w:rPr>
      </w:pPr>
      <w:r w:rsidRPr="006452B9">
        <w:rPr>
          <w:rFonts w:cstheme="minorHAnsi"/>
        </w:rPr>
        <w:t xml:space="preserve">IEAG Voices Project – release on website, interactive website tools development </w:t>
      </w:r>
      <w:r w:rsidR="00415756">
        <w:rPr>
          <w:rFonts w:cstheme="minorHAnsi"/>
        </w:rPr>
        <w:t xml:space="preserve">that </w:t>
      </w:r>
      <w:r w:rsidR="00415756" w:rsidRPr="006452B9">
        <w:rPr>
          <w:rFonts w:cstheme="minorHAnsi"/>
        </w:rPr>
        <w:t>maintains</w:t>
      </w:r>
      <w:r w:rsidRPr="006452B9">
        <w:rPr>
          <w:rFonts w:cstheme="minorHAnsi"/>
        </w:rPr>
        <w:t xml:space="preserve"> project momentum as identified </w:t>
      </w:r>
    </w:p>
    <w:p w:rsidR="001F6B66" w:rsidRPr="006452B9" w:rsidRDefault="001F6B66" w:rsidP="00F03BEF">
      <w:pPr>
        <w:pStyle w:val="ListParagraph"/>
        <w:numPr>
          <w:ilvl w:val="0"/>
          <w:numId w:val="5"/>
        </w:numPr>
        <w:spacing w:after="0" w:line="360" w:lineRule="auto"/>
        <w:rPr>
          <w:rFonts w:cstheme="minorHAnsi"/>
        </w:rPr>
      </w:pPr>
      <w:r w:rsidRPr="006452B9">
        <w:rPr>
          <w:rFonts w:cstheme="minorHAnsi"/>
        </w:rPr>
        <w:t>Creating Everyone’s Schools</w:t>
      </w:r>
    </w:p>
    <w:p w:rsidR="00C27207" w:rsidRPr="006452B9" w:rsidRDefault="00A56663" w:rsidP="00F03BEF">
      <w:pPr>
        <w:pStyle w:val="ListParagraph"/>
        <w:spacing w:after="0" w:line="360" w:lineRule="auto"/>
        <w:rPr>
          <w:rFonts w:cstheme="minorHAnsi"/>
        </w:rPr>
      </w:pPr>
      <w:r>
        <w:rPr>
          <w:rFonts w:cstheme="minorHAnsi"/>
        </w:rPr>
        <w:t xml:space="preserve">National conference in collaboration </w:t>
      </w:r>
      <w:r w:rsidR="00C27207" w:rsidRPr="006452B9">
        <w:rPr>
          <w:rFonts w:cstheme="minorHAnsi"/>
        </w:rPr>
        <w:t xml:space="preserve">with Berhampore School to </w:t>
      </w:r>
      <w:r w:rsidR="0030401C" w:rsidRPr="006452B9">
        <w:rPr>
          <w:rFonts w:cstheme="minorHAnsi"/>
        </w:rPr>
        <w:t>be held April 2018</w:t>
      </w:r>
    </w:p>
    <w:p w:rsidR="001F6B66" w:rsidRDefault="001F6B66" w:rsidP="00F03BEF">
      <w:pPr>
        <w:pStyle w:val="ListParagraph"/>
        <w:spacing w:after="0" w:line="360" w:lineRule="auto"/>
        <w:rPr>
          <w:rFonts w:cstheme="minorHAnsi"/>
        </w:rPr>
      </w:pPr>
      <w:r w:rsidRPr="006452B9">
        <w:rPr>
          <w:rFonts w:cstheme="minorHAnsi"/>
        </w:rPr>
        <w:t>COGS funding to assist with administration costs for this regional event.</w:t>
      </w:r>
    </w:p>
    <w:p w:rsidR="008167F7" w:rsidRDefault="008167F7" w:rsidP="008167F7">
      <w:pPr>
        <w:pStyle w:val="ListParagraph"/>
        <w:numPr>
          <w:ilvl w:val="0"/>
          <w:numId w:val="5"/>
        </w:numPr>
        <w:spacing w:after="0" w:line="360" w:lineRule="auto"/>
        <w:rPr>
          <w:rFonts w:cstheme="minorHAnsi"/>
        </w:rPr>
      </w:pPr>
      <w:r>
        <w:rPr>
          <w:rFonts w:cstheme="minorHAnsi"/>
        </w:rPr>
        <w:t xml:space="preserve">IEAG Survey </w:t>
      </w:r>
      <w:r w:rsidR="00591497">
        <w:rPr>
          <w:rFonts w:cstheme="minorHAnsi"/>
        </w:rPr>
        <w:t>–</w:t>
      </w:r>
      <w:r>
        <w:rPr>
          <w:rFonts w:cstheme="minorHAnsi"/>
        </w:rPr>
        <w:t xml:space="preserve"> </w:t>
      </w:r>
      <w:r w:rsidR="00591497">
        <w:rPr>
          <w:rFonts w:cstheme="minorHAnsi"/>
        </w:rPr>
        <w:t>both quantitative and qualitative information will again be sought on how the changes to learning support are being experienced by disabled stude</w:t>
      </w:r>
      <w:r w:rsidR="008D1501">
        <w:rPr>
          <w:rFonts w:cstheme="minorHAnsi"/>
        </w:rPr>
        <w:t xml:space="preserve">nts, </w:t>
      </w:r>
      <w:r w:rsidR="00591497">
        <w:rPr>
          <w:rFonts w:cstheme="minorHAnsi"/>
        </w:rPr>
        <w:t>their families</w:t>
      </w:r>
      <w:r w:rsidR="008D1501">
        <w:rPr>
          <w:rFonts w:cstheme="minorHAnsi"/>
        </w:rPr>
        <w:t>/whanau and educators</w:t>
      </w:r>
      <w:r w:rsidR="00591497">
        <w:rPr>
          <w:rFonts w:cstheme="minorHAnsi"/>
        </w:rPr>
        <w:t xml:space="preserve">  </w:t>
      </w:r>
    </w:p>
    <w:p w:rsidR="00415756" w:rsidRPr="006452B9" w:rsidRDefault="00415756" w:rsidP="008167F7">
      <w:pPr>
        <w:pStyle w:val="ListParagraph"/>
        <w:numPr>
          <w:ilvl w:val="0"/>
          <w:numId w:val="5"/>
        </w:numPr>
        <w:spacing w:after="0" w:line="360" w:lineRule="auto"/>
        <w:rPr>
          <w:rFonts w:cstheme="minorHAnsi"/>
        </w:rPr>
      </w:pPr>
      <w:r>
        <w:rPr>
          <w:rFonts w:cstheme="minorHAnsi"/>
        </w:rPr>
        <w:t xml:space="preserve">IEAG Website and multimedia platform: website to support </w:t>
      </w:r>
      <w:r w:rsidRPr="006452B9">
        <w:rPr>
          <w:rFonts w:cstheme="minorHAnsi"/>
        </w:rPr>
        <w:t>interactive website tools development</w:t>
      </w:r>
    </w:p>
    <w:p w:rsidR="005609BF" w:rsidRPr="006452B9" w:rsidRDefault="005609BF" w:rsidP="00F03BEF">
      <w:pPr>
        <w:spacing w:after="0" w:line="360" w:lineRule="auto"/>
        <w:rPr>
          <w:rFonts w:asciiTheme="minorHAnsi" w:hAnsiTheme="minorHAnsi" w:cstheme="minorHAnsi"/>
          <w:b/>
        </w:rPr>
      </w:pPr>
      <w:r w:rsidRPr="006452B9">
        <w:rPr>
          <w:rFonts w:asciiTheme="minorHAnsi" w:hAnsiTheme="minorHAnsi" w:cstheme="minorHAnsi"/>
          <w:b/>
        </w:rPr>
        <w:t>Representation</w:t>
      </w:r>
    </w:p>
    <w:p w:rsidR="00533176" w:rsidRPr="00533176" w:rsidRDefault="005609BF" w:rsidP="00942E6D">
      <w:pPr>
        <w:pStyle w:val="ListParagraph"/>
        <w:numPr>
          <w:ilvl w:val="0"/>
          <w:numId w:val="2"/>
        </w:numPr>
        <w:spacing w:after="0" w:line="360" w:lineRule="auto"/>
        <w:rPr>
          <w:rFonts w:ascii="Calibri" w:hAnsi="Calibri" w:cstheme="minorHAnsi"/>
          <w:b/>
        </w:rPr>
      </w:pPr>
      <w:r w:rsidRPr="00533176">
        <w:rPr>
          <w:rFonts w:cstheme="minorHAnsi"/>
        </w:rPr>
        <w:t xml:space="preserve">Continued involvement in advisory roles to the Ministry of Education and other Ministries, </w:t>
      </w:r>
      <w:r w:rsidR="00942E6D" w:rsidRPr="00533176">
        <w:rPr>
          <w:rFonts w:cstheme="minorHAnsi"/>
        </w:rPr>
        <w:t xml:space="preserve">in advocating for </w:t>
      </w:r>
      <w:r w:rsidRPr="00533176">
        <w:rPr>
          <w:rFonts w:cstheme="minorHAnsi"/>
        </w:rPr>
        <w:t>inclusive education</w:t>
      </w:r>
    </w:p>
    <w:p w:rsidR="00533176" w:rsidRPr="00533176" w:rsidRDefault="005609BF" w:rsidP="00942E6D">
      <w:pPr>
        <w:pStyle w:val="ListParagraph"/>
        <w:numPr>
          <w:ilvl w:val="0"/>
          <w:numId w:val="2"/>
        </w:numPr>
        <w:spacing w:after="0" w:line="360" w:lineRule="auto"/>
        <w:rPr>
          <w:rFonts w:ascii="Calibri" w:hAnsi="Calibri" w:cstheme="minorHAnsi"/>
          <w:b/>
        </w:rPr>
      </w:pPr>
      <w:r w:rsidRPr="00533176">
        <w:rPr>
          <w:rFonts w:cstheme="minorHAnsi"/>
        </w:rPr>
        <w:t xml:space="preserve">Raise public awareness </w:t>
      </w:r>
      <w:r w:rsidR="00942E6D" w:rsidRPr="00533176">
        <w:rPr>
          <w:rFonts w:cstheme="minorHAnsi"/>
        </w:rPr>
        <w:t>about the changes to</w:t>
      </w:r>
      <w:r w:rsidR="007E7B75" w:rsidRPr="00533176">
        <w:rPr>
          <w:rFonts w:cstheme="minorHAnsi"/>
        </w:rPr>
        <w:t xml:space="preserve"> Learning Support </w:t>
      </w:r>
    </w:p>
    <w:p w:rsidR="00533176" w:rsidRPr="00533176" w:rsidRDefault="00533176" w:rsidP="00533176">
      <w:pPr>
        <w:spacing w:after="0" w:line="360" w:lineRule="auto"/>
        <w:ind w:left="1080"/>
        <w:rPr>
          <w:rFonts w:cstheme="minorHAnsi"/>
          <w:b/>
        </w:rPr>
      </w:pPr>
    </w:p>
    <w:p w:rsidR="005609BF" w:rsidRPr="00533176" w:rsidRDefault="005609BF" w:rsidP="00533176">
      <w:pPr>
        <w:spacing w:after="0" w:line="360" w:lineRule="auto"/>
        <w:rPr>
          <w:rFonts w:cstheme="minorHAnsi"/>
          <w:b/>
        </w:rPr>
      </w:pPr>
      <w:r w:rsidRPr="00533176">
        <w:rPr>
          <w:rFonts w:cstheme="minorHAnsi"/>
          <w:b/>
        </w:rPr>
        <w:t>Collaboration</w:t>
      </w:r>
    </w:p>
    <w:p w:rsidR="005609BF" w:rsidRPr="006452B9" w:rsidRDefault="005609BF" w:rsidP="00F03BEF">
      <w:pPr>
        <w:pStyle w:val="ListParagraph"/>
        <w:numPr>
          <w:ilvl w:val="0"/>
          <w:numId w:val="2"/>
        </w:numPr>
        <w:spacing w:after="0" w:line="360" w:lineRule="auto"/>
        <w:rPr>
          <w:rFonts w:cstheme="minorHAnsi"/>
        </w:rPr>
      </w:pPr>
      <w:r w:rsidRPr="006452B9">
        <w:rPr>
          <w:rFonts w:cstheme="minorHAnsi"/>
        </w:rPr>
        <w:t>Education For All Forum, cross-sector meetings and initiatives</w:t>
      </w:r>
    </w:p>
    <w:p w:rsidR="005609BF" w:rsidRPr="008B130E" w:rsidRDefault="00C27207" w:rsidP="00F03BEF">
      <w:pPr>
        <w:pStyle w:val="ListParagraph"/>
        <w:numPr>
          <w:ilvl w:val="0"/>
          <w:numId w:val="2"/>
        </w:numPr>
        <w:spacing w:after="0" w:line="360" w:lineRule="auto"/>
        <w:rPr>
          <w:rFonts w:cstheme="minorHAnsi"/>
          <w:i/>
        </w:rPr>
      </w:pPr>
      <w:r w:rsidRPr="006452B9">
        <w:rPr>
          <w:rFonts w:cstheme="minorHAnsi"/>
        </w:rPr>
        <w:t>Co-hosting</w:t>
      </w:r>
      <w:r w:rsidR="005609BF" w:rsidRPr="006452B9">
        <w:rPr>
          <w:rFonts w:cstheme="minorHAnsi"/>
        </w:rPr>
        <w:t xml:space="preserve"> with </w:t>
      </w:r>
      <w:r w:rsidR="00B87FC2" w:rsidRPr="006452B9">
        <w:rPr>
          <w:rFonts w:cstheme="minorHAnsi"/>
        </w:rPr>
        <w:t xml:space="preserve">Berhampore </w:t>
      </w:r>
      <w:r w:rsidR="00B87FC2">
        <w:rPr>
          <w:rFonts w:cstheme="minorHAnsi"/>
        </w:rPr>
        <w:t>an</w:t>
      </w:r>
      <w:r w:rsidR="005609BF" w:rsidRPr="006452B9">
        <w:rPr>
          <w:rFonts w:cstheme="minorHAnsi"/>
        </w:rPr>
        <w:t xml:space="preserve"> Inclusive Education Conference</w:t>
      </w:r>
      <w:r w:rsidRPr="006452B9">
        <w:rPr>
          <w:rFonts w:cstheme="minorHAnsi"/>
        </w:rPr>
        <w:t xml:space="preserve"> “Creating Everyone’s Schools”</w:t>
      </w:r>
      <w:r w:rsidR="005609BF" w:rsidRPr="006452B9">
        <w:rPr>
          <w:rFonts w:cstheme="minorHAnsi"/>
        </w:rPr>
        <w:t xml:space="preserve"> demonstrating practical and successful methods of </w:t>
      </w:r>
      <w:r w:rsidR="00942E6D" w:rsidRPr="006452B9">
        <w:rPr>
          <w:rFonts w:cstheme="minorHAnsi"/>
        </w:rPr>
        <w:t>inclusion</w:t>
      </w:r>
    </w:p>
    <w:p w:rsidR="00942E6D" w:rsidRPr="006452B9" w:rsidRDefault="00942E6D" w:rsidP="00F03BEF">
      <w:pPr>
        <w:pStyle w:val="ListParagraph"/>
        <w:numPr>
          <w:ilvl w:val="0"/>
          <w:numId w:val="2"/>
        </w:numPr>
        <w:spacing w:after="0" w:line="360" w:lineRule="auto"/>
        <w:rPr>
          <w:rFonts w:cstheme="minorHAnsi"/>
          <w:i/>
        </w:rPr>
      </w:pPr>
      <w:r>
        <w:rPr>
          <w:rFonts w:cstheme="minorHAnsi"/>
        </w:rPr>
        <w:t>Disability and education sector organisations</w:t>
      </w:r>
    </w:p>
    <w:p w:rsidR="007E7B75" w:rsidRPr="006452B9" w:rsidRDefault="007E7B75" w:rsidP="00F03BEF">
      <w:pPr>
        <w:pStyle w:val="ListParagraph"/>
        <w:numPr>
          <w:ilvl w:val="0"/>
          <w:numId w:val="2"/>
        </w:numPr>
        <w:spacing w:after="0" w:line="360" w:lineRule="auto"/>
        <w:rPr>
          <w:rFonts w:cstheme="minorHAnsi"/>
        </w:rPr>
      </w:pPr>
      <w:r w:rsidRPr="006452B9">
        <w:rPr>
          <w:rFonts w:cstheme="minorHAnsi"/>
        </w:rPr>
        <w:t xml:space="preserve">Human Rights Commission and </w:t>
      </w:r>
      <w:r w:rsidR="00942E6D" w:rsidRPr="006452B9">
        <w:rPr>
          <w:rFonts w:cstheme="minorHAnsi"/>
        </w:rPr>
        <w:t>Offic</w:t>
      </w:r>
      <w:r w:rsidR="00533176">
        <w:rPr>
          <w:rFonts w:cstheme="minorHAnsi"/>
        </w:rPr>
        <w:t xml:space="preserve">e </w:t>
      </w:r>
      <w:r w:rsidR="00942E6D">
        <w:rPr>
          <w:rFonts w:cstheme="minorHAnsi"/>
        </w:rPr>
        <w:t xml:space="preserve">of </w:t>
      </w:r>
      <w:r w:rsidRPr="006452B9">
        <w:rPr>
          <w:rFonts w:cstheme="minorHAnsi"/>
        </w:rPr>
        <w:t>Disability Issues, Ministe</w:t>
      </w:r>
      <w:r w:rsidR="00942E6D">
        <w:rPr>
          <w:rFonts w:cstheme="minorHAnsi"/>
        </w:rPr>
        <w:t xml:space="preserve">rs responsible for </w:t>
      </w:r>
      <w:r w:rsidRPr="006452B9">
        <w:rPr>
          <w:rFonts w:cstheme="minorHAnsi"/>
        </w:rPr>
        <w:t>children and youth</w:t>
      </w:r>
      <w:r w:rsidR="00942E6D">
        <w:rPr>
          <w:rFonts w:cstheme="minorHAnsi"/>
        </w:rPr>
        <w:t>.</w:t>
      </w:r>
    </w:p>
    <w:p w:rsidR="005609BF" w:rsidRPr="006452B9" w:rsidRDefault="005609BF" w:rsidP="00F03BEF">
      <w:pPr>
        <w:spacing w:after="0" w:line="360" w:lineRule="auto"/>
        <w:rPr>
          <w:rFonts w:asciiTheme="minorHAnsi" w:hAnsiTheme="minorHAnsi" w:cstheme="minorHAnsi"/>
          <w:b/>
        </w:rPr>
      </w:pPr>
      <w:r w:rsidRPr="006452B9">
        <w:rPr>
          <w:rFonts w:asciiTheme="minorHAnsi" w:hAnsiTheme="minorHAnsi" w:cstheme="minorHAnsi"/>
          <w:b/>
        </w:rPr>
        <w:t>Membership Strategy</w:t>
      </w:r>
    </w:p>
    <w:p w:rsidR="005609BF" w:rsidRPr="006452B9" w:rsidRDefault="007E7B75" w:rsidP="00F03BEF">
      <w:pPr>
        <w:pStyle w:val="ListParagraph"/>
        <w:numPr>
          <w:ilvl w:val="0"/>
          <w:numId w:val="1"/>
        </w:numPr>
        <w:spacing w:after="0" w:line="360" w:lineRule="auto"/>
        <w:rPr>
          <w:rFonts w:cstheme="minorHAnsi"/>
        </w:rPr>
      </w:pPr>
      <w:r w:rsidRPr="006452B9">
        <w:rPr>
          <w:rFonts w:cstheme="minorHAnsi"/>
        </w:rPr>
        <w:t xml:space="preserve">Review of the </w:t>
      </w:r>
      <w:r w:rsidR="005609BF" w:rsidRPr="006452B9">
        <w:rPr>
          <w:rFonts w:cstheme="minorHAnsi"/>
        </w:rPr>
        <w:t>IEAG membership</w:t>
      </w:r>
      <w:r w:rsidRPr="006452B9">
        <w:rPr>
          <w:rFonts w:cstheme="minorHAnsi"/>
        </w:rPr>
        <w:t xml:space="preserve"> strategy and social media ‘membership’ status.</w:t>
      </w:r>
    </w:p>
    <w:p w:rsidR="005609BF" w:rsidRPr="006452B9" w:rsidRDefault="00942E6D" w:rsidP="00F03BEF">
      <w:pPr>
        <w:pStyle w:val="ListParagraph"/>
        <w:numPr>
          <w:ilvl w:val="0"/>
          <w:numId w:val="1"/>
        </w:numPr>
        <w:spacing w:after="0" w:line="360" w:lineRule="auto"/>
        <w:rPr>
          <w:rFonts w:cstheme="minorHAnsi"/>
        </w:rPr>
      </w:pPr>
      <w:r>
        <w:rPr>
          <w:rFonts w:cstheme="minorHAnsi"/>
        </w:rPr>
        <w:t>I</w:t>
      </w:r>
      <w:r w:rsidR="005609BF" w:rsidRPr="006452B9">
        <w:rPr>
          <w:rFonts w:cstheme="minorHAnsi"/>
        </w:rPr>
        <w:t>ncrease membership contributions and engagement</w:t>
      </w:r>
    </w:p>
    <w:p w:rsidR="005609BF" w:rsidRPr="006452B9" w:rsidRDefault="00942E6D" w:rsidP="00F03BEF">
      <w:pPr>
        <w:pStyle w:val="ListParagraph"/>
        <w:numPr>
          <w:ilvl w:val="0"/>
          <w:numId w:val="1"/>
        </w:numPr>
        <w:spacing w:after="0" w:line="360" w:lineRule="auto"/>
        <w:rPr>
          <w:rFonts w:cstheme="minorHAnsi"/>
        </w:rPr>
      </w:pPr>
      <w:r>
        <w:rPr>
          <w:rFonts w:cstheme="minorHAnsi"/>
        </w:rPr>
        <w:t>E</w:t>
      </w:r>
      <w:r w:rsidR="005609BF" w:rsidRPr="006452B9">
        <w:rPr>
          <w:rFonts w:cstheme="minorHAnsi"/>
        </w:rPr>
        <w:t>stablish and support Inclusive Education Networks throughout the country</w:t>
      </w:r>
    </w:p>
    <w:p w:rsidR="005609BF" w:rsidRPr="006452B9" w:rsidRDefault="005609BF" w:rsidP="00F03BEF">
      <w:pPr>
        <w:spacing w:after="0" w:line="360" w:lineRule="auto"/>
        <w:rPr>
          <w:rFonts w:asciiTheme="minorHAnsi" w:hAnsiTheme="minorHAnsi" w:cstheme="minorHAnsi"/>
          <w:b/>
        </w:rPr>
      </w:pPr>
      <w:r w:rsidRPr="006452B9">
        <w:rPr>
          <w:rFonts w:asciiTheme="minorHAnsi" w:hAnsiTheme="minorHAnsi" w:cstheme="minorHAnsi"/>
          <w:b/>
        </w:rPr>
        <w:t>Education</w:t>
      </w:r>
    </w:p>
    <w:p w:rsidR="005609BF" w:rsidRPr="006452B9" w:rsidRDefault="005609BF" w:rsidP="00F03BEF">
      <w:pPr>
        <w:pStyle w:val="ListParagraph"/>
        <w:numPr>
          <w:ilvl w:val="0"/>
          <w:numId w:val="3"/>
        </w:numPr>
        <w:spacing w:after="0" w:line="360" w:lineRule="auto"/>
        <w:rPr>
          <w:rFonts w:cstheme="minorHAnsi"/>
        </w:rPr>
      </w:pPr>
      <w:r w:rsidRPr="006452B9">
        <w:rPr>
          <w:rFonts w:cstheme="minorHAnsi"/>
        </w:rPr>
        <w:t>ADSA professional development on Inclusive Education (Feb/Aug)</w:t>
      </w:r>
    </w:p>
    <w:p w:rsidR="00942E6D" w:rsidRPr="006452B9" w:rsidRDefault="005609BF" w:rsidP="00F03BEF">
      <w:pPr>
        <w:pStyle w:val="ListParagraph"/>
        <w:numPr>
          <w:ilvl w:val="0"/>
          <w:numId w:val="3"/>
        </w:numPr>
        <w:spacing w:after="0" w:line="360" w:lineRule="auto"/>
        <w:rPr>
          <w:rFonts w:cstheme="minorHAnsi"/>
        </w:rPr>
      </w:pPr>
      <w:r w:rsidRPr="006452B9">
        <w:rPr>
          <w:rFonts w:cstheme="minorHAnsi"/>
        </w:rPr>
        <w:t>Conference presentations and IEAG information stands</w:t>
      </w:r>
    </w:p>
    <w:p w:rsidR="006C4BBA" w:rsidRPr="008167F7" w:rsidRDefault="005609BF" w:rsidP="008B130E">
      <w:pPr>
        <w:pStyle w:val="ListParagraph"/>
        <w:numPr>
          <w:ilvl w:val="0"/>
          <w:numId w:val="3"/>
        </w:numPr>
        <w:spacing w:after="0" w:line="360" w:lineRule="auto"/>
        <w:rPr>
          <w:rFonts w:cstheme="minorHAnsi"/>
          <w:b/>
          <w:bCs/>
          <w:lang w:val="en-AU"/>
        </w:rPr>
      </w:pPr>
      <w:r w:rsidRPr="00942E6D">
        <w:rPr>
          <w:rFonts w:cstheme="minorHAnsi"/>
        </w:rPr>
        <w:t>Review, update and add to IEAG resources</w:t>
      </w:r>
      <w:r w:rsidR="001F6B66" w:rsidRPr="00942E6D">
        <w:rPr>
          <w:rFonts w:cstheme="minorHAnsi"/>
        </w:rPr>
        <w:t xml:space="preserve"> </w:t>
      </w:r>
      <w:r w:rsidR="006D4A88">
        <w:rPr>
          <w:rFonts w:cstheme="minorHAnsi"/>
        </w:rPr>
        <w:t xml:space="preserve">within multimedia platform and available in hardcopy, </w:t>
      </w:r>
      <w:r w:rsidR="001F6B66" w:rsidRPr="00942E6D">
        <w:rPr>
          <w:rFonts w:cstheme="minorHAnsi"/>
        </w:rPr>
        <w:t>working to develop a page to be included in the NZSTA handbook on Inclusive Education Requirements and Practices</w:t>
      </w:r>
    </w:p>
    <w:p w:rsidR="008167F7" w:rsidRDefault="008167F7" w:rsidP="008167F7">
      <w:pPr>
        <w:spacing w:after="0" w:line="360" w:lineRule="auto"/>
        <w:rPr>
          <w:rFonts w:cstheme="minorHAnsi"/>
          <w:b/>
          <w:bCs/>
          <w:lang w:val="en-AU"/>
        </w:rPr>
      </w:pPr>
    </w:p>
    <w:p w:rsidR="008167F7" w:rsidRDefault="008167F7" w:rsidP="008167F7">
      <w:pPr>
        <w:spacing w:after="0" w:line="360" w:lineRule="auto"/>
        <w:rPr>
          <w:rFonts w:cstheme="minorHAnsi"/>
          <w:b/>
          <w:bCs/>
          <w:lang w:val="en-AU"/>
        </w:rPr>
      </w:pPr>
    </w:p>
    <w:p w:rsidR="008167F7" w:rsidRPr="005B579E" w:rsidRDefault="008167F7" w:rsidP="008167F7">
      <w:pPr>
        <w:spacing w:after="0" w:line="240" w:lineRule="auto"/>
        <w:rPr>
          <w:b/>
          <w:sz w:val="29"/>
          <w:szCs w:val="29"/>
          <w:lang w:eastAsia="en-NZ"/>
        </w:rPr>
      </w:pPr>
      <w:r w:rsidRPr="005B579E">
        <w:rPr>
          <w:b/>
          <w:sz w:val="29"/>
          <w:szCs w:val="29"/>
          <w:lang w:eastAsia="en-NZ"/>
        </w:rPr>
        <w:t xml:space="preserve">IEAG Co-convenors </w:t>
      </w:r>
    </w:p>
    <w:p w:rsidR="008167F7" w:rsidRPr="00D34D33" w:rsidRDefault="008167F7" w:rsidP="008167F7">
      <w:pPr>
        <w:pStyle w:val="Default"/>
        <w:rPr>
          <w:rFonts w:ascii="Arial" w:hAnsi="Arial" w:cs="Arial"/>
          <w:sz w:val="23"/>
          <w:szCs w:val="23"/>
        </w:rPr>
      </w:pPr>
    </w:p>
    <w:p w:rsidR="008167F7" w:rsidRPr="008167F7" w:rsidRDefault="008167F7" w:rsidP="008167F7">
      <w:pPr>
        <w:spacing w:line="240" w:lineRule="auto"/>
        <w:rPr>
          <w:rFonts w:asciiTheme="minorHAnsi" w:eastAsiaTheme="minorHAnsi" w:hAnsiTheme="minorHAnsi" w:cstheme="minorHAnsi"/>
          <w:lang w:bidi="ar-SA"/>
        </w:rPr>
      </w:pPr>
      <w:r w:rsidRPr="008167F7">
        <w:rPr>
          <w:rFonts w:asciiTheme="minorHAnsi" w:eastAsiaTheme="minorHAnsi" w:hAnsiTheme="minorHAnsi" w:cstheme="minorHAnsi"/>
          <w:lang w:bidi="ar-SA"/>
        </w:rPr>
        <w:t>Heather Lear</w:t>
      </w:r>
    </w:p>
    <w:p w:rsidR="008167F7" w:rsidRPr="008167F7" w:rsidRDefault="008167F7" w:rsidP="008167F7">
      <w:pPr>
        <w:pStyle w:val="paragraph"/>
        <w:textAlignment w:val="baseline"/>
        <w:rPr>
          <w:rFonts w:asciiTheme="minorHAnsi" w:eastAsiaTheme="minorHAnsi" w:hAnsiTheme="minorHAnsi" w:cstheme="minorHAnsi"/>
          <w:sz w:val="22"/>
          <w:szCs w:val="22"/>
          <w:lang w:eastAsia="en-US"/>
        </w:rPr>
      </w:pPr>
      <w:r w:rsidRPr="008167F7">
        <w:rPr>
          <w:rFonts w:asciiTheme="minorHAnsi" w:eastAsiaTheme="minorHAnsi" w:hAnsiTheme="minorHAnsi" w:cstheme="minorHAnsi"/>
          <w:sz w:val="22"/>
          <w:szCs w:val="22"/>
          <w:lang w:eastAsia="en-US"/>
        </w:rPr>
        <w:t>Maree Kirk</w:t>
      </w:r>
    </w:p>
    <w:p w:rsidR="008167F7" w:rsidRPr="008167F7" w:rsidRDefault="008167F7" w:rsidP="008167F7">
      <w:pPr>
        <w:spacing w:after="0" w:line="360" w:lineRule="auto"/>
        <w:rPr>
          <w:rFonts w:cstheme="minorHAnsi"/>
          <w:b/>
          <w:bCs/>
          <w:lang w:val="en-AU"/>
        </w:rPr>
      </w:pPr>
    </w:p>
    <w:sectPr w:rsidR="008167F7" w:rsidRPr="008167F7" w:rsidSect="004F3638">
      <w:headerReference w:type="default" r:id="rId9"/>
      <w:footerReference w:type="default" r:id="rId10"/>
      <w:pgSz w:w="11906" w:h="16838"/>
      <w:pgMar w:top="1440" w:right="1080" w:bottom="1440" w:left="108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29" w:rsidRDefault="00464429" w:rsidP="00506209">
      <w:pPr>
        <w:spacing w:after="0" w:line="240" w:lineRule="auto"/>
      </w:pPr>
      <w:r>
        <w:separator/>
      </w:r>
    </w:p>
  </w:endnote>
  <w:endnote w:type="continuationSeparator" w:id="0">
    <w:p w:rsidR="00464429" w:rsidRDefault="00464429" w:rsidP="005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89775"/>
      <w:docPartObj>
        <w:docPartGallery w:val="Page Numbers (Bottom of Page)"/>
        <w:docPartUnique/>
      </w:docPartObj>
    </w:sdtPr>
    <w:sdtEndPr>
      <w:rPr>
        <w:noProof/>
      </w:rPr>
    </w:sdtEndPr>
    <w:sdtContent>
      <w:p w:rsidR="00622DC6" w:rsidRDefault="00622DC6">
        <w:pPr>
          <w:pStyle w:val="Footer"/>
        </w:pPr>
        <w:r>
          <w:fldChar w:fldCharType="begin"/>
        </w:r>
        <w:r>
          <w:instrText xml:space="preserve"> PAGE   \* MERGEFORMAT </w:instrText>
        </w:r>
        <w:r>
          <w:fldChar w:fldCharType="separate"/>
        </w:r>
        <w:r w:rsidR="000A1406">
          <w:rPr>
            <w:noProof/>
          </w:rPr>
          <w:t>7</w:t>
        </w:r>
        <w:r>
          <w:rPr>
            <w:noProof/>
          </w:rPr>
          <w:fldChar w:fldCharType="end"/>
        </w:r>
      </w:p>
    </w:sdtContent>
  </w:sdt>
  <w:p w:rsidR="005E6A41" w:rsidRPr="00FA3FB0" w:rsidRDefault="005E6A41" w:rsidP="00FA3FB0">
    <w:pPr>
      <w:pStyle w:val="Footer"/>
      <w:jc w:val="center"/>
      <w:rPr>
        <w:b/>
        <w:bCs/>
        <w:i/>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29" w:rsidRDefault="00464429" w:rsidP="00506209">
      <w:pPr>
        <w:spacing w:after="0" w:line="240" w:lineRule="auto"/>
      </w:pPr>
      <w:r>
        <w:separator/>
      </w:r>
    </w:p>
  </w:footnote>
  <w:footnote w:type="continuationSeparator" w:id="0">
    <w:p w:rsidR="00464429" w:rsidRDefault="00464429" w:rsidP="0050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41" w:rsidRDefault="004023C4" w:rsidP="004023C4">
    <w:pPr>
      <w:pStyle w:val="Footer"/>
      <w:jc w:val="center"/>
      <w:rPr>
        <w:b/>
        <w:bCs/>
        <w:i/>
        <w:iCs/>
        <w:sz w:val="24"/>
        <w:szCs w:val="24"/>
      </w:rPr>
    </w:pPr>
    <w:r>
      <w:rPr>
        <w:rFonts w:ascii="Arial" w:eastAsia="Times New Roman" w:hAnsi="Arial" w:cs="Times New Roman"/>
        <w:b/>
        <w:iCs/>
        <w:noProof/>
        <w:sz w:val="24"/>
        <w:szCs w:val="24"/>
        <w:lang w:eastAsia="en-NZ" w:bidi="ar-SA"/>
      </w:rPr>
      <w:drawing>
        <wp:inline distT="0" distB="0" distL="0" distR="0">
          <wp:extent cx="2216785" cy="1163320"/>
          <wp:effectExtent l="0" t="0" r="0" b="0"/>
          <wp:docPr id="2" name="Picture 2" descr="IE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A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1163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647"/>
    <w:multiLevelType w:val="hybridMultilevel"/>
    <w:tmpl w:val="509CE9F6"/>
    <w:lvl w:ilvl="0" w:tplc="14090001">
      <w:start w:val="1"/>
      <w:numFmt w:val="bullet"/>
      <w:lvlText w:val=""/>
      <w:lvlJc w:val="left"/>
      <w:pPr>
        <w:ind w:left="735" w:hanging="375"/>
      </w:pPr>
      <w:rPr>
        <w:rFonts w:ascii="Symbol" w:hAnsi="Symbol"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E521B4"/>
    <w:multiLevelType w:val="hybridMultilevel"/>
    <w:tmpl w:val="53ECD408"/>
    <w:lvl w:ilvl="0" w:tplc="8330703A">
      <w:start w:val="1"/>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32C02AD4"/>
    <w:multiLevelType w:val="hybridMultilevel"/>
    <w:tmpl w:val="A0A41C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5F00136"/>
    <w:multiLevelType w:val="hybridMultilevel"/>
    <w:tmpl w:val="2D5EF66E"/>
    <w:lvl w:ilvl="0" w:tplc="8330703A">
      <w:start w:val="1"/>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561D6A4A"/>
    <w:multiLevelType w:val="hybridMultilevel"/>
    <w:tmpl w:val="41442366"/>
    <w:lvl w:ilvl="0" w:tplc="8330703A">
      <w:start w:val="1"/>
      <w:numFmt w:val="bullet"/>
      <w:lvlText w:val="-"/>
      <w:lvlJc w:val="left"/>
      <w:pPr>
        <w:ind w:left="1485" w:hanging="360"/>
      </w:pPr>
      <w:rPr>
        <w:rFonts w:ascii="Calibri" w:eastAsiaTheme="minorEastAsia" w:hAnsi="Calibri" w:cstheme="minorBid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5">
    <w:nsid w:val="5F4A618D"/>
    <w:multiLevelType w:val="hybridMultilevel"/>
    <w:tmpl w:val="3BEC210A"/>
    <w:lvl w:ilvl="0" w:tplc="8330703A">
      <w:start w:val="1"/>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4DE47CE"/>
    <w:multiLevelType w:val="hybridMultilevel"/>
    <w:tmpl w:val="F1F29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na Kirk">
    <w15:presenceInfo w15:providerId="None" w15:userId="Georgina 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512D17-464E-472E-A239-AA283717D1CA}"/>
    <w:docVar w:name="dgnword-eventsink" w:val="452131080"/>
    <w:docVar w:name="dgnword-lastRevisionsView" w:val="0"/>
  </w:docVars>
  <w:rsids>
    <w:rsidRoot w:val="00506209"/>
    <w:rsid w:val="000641E8"/>
    <w:rsid w:val="0009409D"/>
    <w:rsid w:val="000A1406"/>
    <w:rsid w:val="000A6789"/>
    <w:rsid w:val="000D249F"/>
    <w:rsid w:val="00167EB3"/>
    <w:rsid w:val="0017559C"/>
    <w:rsid w:val="001A0ED0"/>
    <w:rsid w:val="001A21D5"/>
    <w:rsid w:val="001D7DA7"/>
    <w:rsid w:val="001F00BA"/>
    <w:rsid w:val="001F3D1E"/>
    <w:rsid w:val="001F6B66"/>
    <w:rsid w:val="002032F2"/>
    <w:rsid w:val="00227BF5"/>
    <w:rsid w:val="00231CA9"/>
    <w:rsid w:val="00237205"/>
    <w:rsid w:val="00251D5C"/>
    <w:rsid w:val="002A748C"/>
    <w:rsid w:val="003020A1"/>
    <w:rsid w:val="0030401C"/>
    <w:rsid w:val="00305569"/>
    <w:rsid w:val="0030796E"/>
    <w:rsid w:val="003223E9"/>
    <w:rsid w:val="00324425"/>
    <w:rsid w:val="00347479"/>
    <w:rsid w:val="0035780C"/>
    <w:rsid w:val="00360305"/>
    <w:rsid w:val="00386850"/>
    <w:rsid w:val="003962CC"/>
    <w:rsid w:val="003E15F3"/>
    <w:rsid w:val="004023C4"/>
    <w:rsid w:val="00407B9F"/>
    <w:rsid w:val="00415756"/>
    <w:rsid w:val="00426576"/>
    <w:rsid w:val="00461652"/>
    <w:rsid w:val="00462CF8"/>
    <w:rsid w:val="00464429"/>
    <w:rsid w:val="00482CCA"/>
    <w:rsid w:val="00484390"/>
    <w:rsid w:val="00491BE3"/>
    <w:rsid w:val="004D1373"/>
    <w:rsid w:val="004D1919"/>
    <w:rsid w:val="004D3627"/>
    <w:rsid w:val="004E1085"/>
    <w:rsid w:val="004E64A0"/>
    <w:rsid w:val="004F3638"/>
    <w:rsid w:val="005046BB"/>
    <w:rsid w:val="00506209"/>
    <w:rsid w:val="00511CC5"/>
    <w:rsid w:val="00533176"/>
    <w:rsid w:val="0055503D"/>
    <w:rsid w:val="005609BF"/>
    <w:rsid w:val="00575C2C"/>
    <w:rsid w:val="00591497"/>
    <w:rsid w:val="00591F08"/>
    <w:rsid w:val="005A078E"/>
    <w:rsid w:val="005A2CC8"/>
    <w:rsid w:val="005E6A41"/>
    <w:rsid w:val="005F0196"/>
    <w:rsid w:val="005F1351"/>
    <w:rsid w:val="00616FB6"/>
    <w:rsid w:val="00622DC6"/>
    <w:rsid w:val="00625D2C"/>
    <w:rsid w:val="006452B9"/>
    <w:rsid w:val="00654EB7"/>
    <w:rsid w:val="0066064E"/>
    <w:rsid w:val="006715B5"/>
    <w:rsid w:val="00684371"/>
    <w:rsid w:val="006927F2"/>
    <w:rsid w:val="006C4BBA"/>
    <w:rsid w:val="006D4A88"/>
    <w:rsid w:val="00712DC2"/>
    <w:rsid w:val="007A59BE"/>
    <w:rsid w:val="007D5571"/>
    <w:rsid w:val="007E7B75"/>
    <w:rsid w:val="008167F7"/>
    <w:rsid w:val="00841D1F"/>
    <w:rsid w:val="0086568E"/>
    <w:rsid w:val="008663C2"/>
    <w:rsid w:val="00880CBD"/>
    <w:rsid w:val="00885B18"/>
    <w:rsid w:val="008A23C0"/>
    <w:rsid w:val="008B130E"/>
    <w:rsid w:val="008B68D4"/>
    <w:rsid w:val="008C3353"/>
    <w:rsid w:val="008D1501"/>
    <w:rsid w:val="008E4F82"/>
    <w:rsid w:val="008F4F4E"/>
    <w:rsid w:val="00905196"/>
    <w:rsid w:val="00942E6D"/>
    <w:rsid w:val="009A0A04"/>
    <w:rsid w:val="009F50AF"/>
    <w:rsid w:val="00A2553F"/>
    <w:rsid w:val="00A27CD9"/>
    <w:rsid w:val="00A4339F"/>
    <w:rsid w:val="00A56663"/>
    <w:rsid w:val="00A854B2"/>
    <w:rsid w:val="00AB1F23"/>
    <w:rsid w:val="00AC302C"/>
    <w:rsid w:val="00AC4966"/>
    <w:rsid w:val="00B203E9"/>
    <w:rsid w:val="00B71263"/>
    <w:rsid w:val="00B87FC2"/>
    <w:rsid w:val="00B91192"/>
    <w:rsid w:val="00B94A4B"/>
    <w:rsid w:val="00BB7172"/>
    <w:rsid w:val="00C009FB"/>
    <w:rsid w:val="00C27207"/>
    <w:rsid w:val="00C2741F"/>
    <w:rsid w:val="00C604F8"/>
    <w:rsid w:val="00C63CFF"/>
    <w:rsid w:val="00CC1919"/>
    <w:rsid w:val="00CC57A3"/>
    <w:rsid w:val="00D23253"/>
    <w:rsid w:val="00D242C2"/>
    <w:rsid w:val="00D247A9"/>
    <w:rsid w:val="00D34282"/>
    <w:rsid w:val="00D3485F"/>
    <w:rsid w:val="00D40BD6"/>
    <w:rsid w:val="00D519DC"/>
    <w:rsid w:val="00D87AEC"/>
    <w:rsid w:val="00DA6AEA"/>
    <w:rsid w:val="00DB29C5"/>
    <w:rsid w:val="00E133A0"/>
    <w:rsid w:val="00E315E0"/>
    <w:rsid w:val="00E45C30"/>
    <w:rsid w:val="00E70E1E"/>
    <w:rsid w:val="00EA7F54"/>
    <w:rsid w:val="00EE7DA8"/>
    <w:rsid w:val="00EF3585"/>
    <w:rsid w:val="00F03BEF"/>
    <w:rsid w:val="00F10996"/>
    <w:rsid w:val="00F41839"/>
    <w:rsid w:val="00F85447"/>
    <w:rsid w:val="00FA3FB0"/>
    <w:rsid w:val="00FC44FD"/>
    <w:rsid w:val="00FC6D54"/>
    <w:rsid w:val="00FE60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NZ" w:eastAsia="en-NZ"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paragraph" w:styleId="ListParagraph">
    <w:name w:val="List Paragraph"/>
    <w:basedOn w:val="Normal"/>
    <w:uiPriority w:val="34"/>
    <w:qFormat/>
    <w:rsid w:val="005609BF"/>
    <w:pPr>
      <w:spacing w:after="160" w:line="259" w:lineRule="auto"/>
      <w:ind w:left="720"/>
      <w:contextualSpacing/>
    </w:pPr>
    <w:rPr>
      <w:rFonts w:asciiTheme="minorHAnsi" w:eastAsiaTheme="minorHAnsi" w:hAnsiTheme="minorHAnsi" w:cstheme="minorBidi"/>
      <w:lang w:bidi="ar-SA"/>
    </w:rPr>
  </w:style>
  <w:style w:type="character" w:customStyle="1" w:styleId="textexposedshow">
    <w:name w:val="text_exposed_show"/>
    <w:basedOn w:val="DefaultParagraphFont"/>
    <w:rsid w:val="00C27207"/>
  </w:style>
  <w:style w:type="paragraph" w:styleId="NoSpacing">
    <w:name w:val="No Spacing"/>
    <w:uiPriority w:val="1"/>
    <w:qFormat/>
    <w:rsid w:val="006927F2"/>
    <w:rPr>
      <w:sz w:val="22"/>
      <w:szCs w:val="22"/>
      <w:lang w:eastAsia="en-US"/>
    </w:rPr>
  </w:style>
  <w:style w:type="character" w:styleId="CommentReference">
    <w:name w:val="annotation reference"/>
    <w:basedOn w:val="DefaultParagraphFont"/>
    <w:uiPriority w:val="99"/>
    <w:semiHidden/>
    <w:unhideWhenUsed/>
    <w:rsid w:val="00BB7172"/>
    <w:rPr>
      <w:sz w:val="16"/>
      <w:szCs w:val="16"/>
    </w:rPr>
  </w:style>
  <w:style w:type="paragraph" w:styleId="CommentText">
    <w:name w:val="annotation text"/>
    <w:basedOn w:val="Normal"/>
    <w:link w:val="CommentTextChar"/>
    <w:uiPriority w:val="99"/>
    <w:semiHidden/>
    <w:unhideWhenUsed/>
    <w:rsid w:val="00BB7172"/>
    <w:pPr>
      <w:spacing w:line="240" w:lineRule="auto"/>
    </w:pPr>
    <w:rPr>
      <w:sz w:val="20"/>
      <w:szCs w:val="20"/>
    </w:rPr>
  </w:style>
  <w:style w:type="character" w:customStyle="1" w:styleId="CommentTextChar">
    <w:name w:val="Comment Text Char"/>
    <w:basedOn w:val="DefaultParagraphFont"/>
    <w:link w:val="CommentText"/>
    <w:uiPriority w:val="99"/>
    <w:semiHidden/>
    <w:rsid w:val="00BB7172"/>
    <w:rPr>
      <w:lang w:eastAsia="en-US"/>
    </w:rPr>
  </w:style>
  <w:style w:type="paragraph" w:styleId="CommentSubject">
    <w:name w:val="annotation subject"/>
    <w:basedOn w:val="CommentText"/>
    <w:next w:val="CommentText"/>
    <w:link w:val="CommentSubjectChar"/>
    <w:uiPriority w:val="99"/>
    <w:semiHidden/>
    <w:unhideWhenUsed/>
    <w:rsid w:val="00BB7172"/>
    <w:rPr>
      <w:b/>
      <w:bCs/>
    </w:rPr>
  </w:style>
  <w:style w:type="character" w:customStyle="1" w:styleId="CommentSubjectChar">
    <w:name w:val="Comment Subject Char"/>
    <w:basedOn w:val="CommentTextChar"/>
    <w:link w:val="CommentSubject"/>
    <w:uiPriority w:val="99"/>
    <w:semiHidden/>
    <w:rsid w:val="00BB7172"/>
    <w:rPr>
      <w:b/>
      <w:bCs/>
      <w:lang w:eastAsia="en-US"/>
    </w:rPr>
  </w:style>
  <w:style w:type="paragraph" w:styleId="NormalWeb">
    <w:name w:val="Normal (Web)"/>
    <w:basedOn w:val="Normal"/>
    <w:uiPriority w:val="99"/>
    <w:semiHidden/>
    <w:unhideWhenUsed/>
    <w:rsid w:val="00D40BD6"/>
    <w:rPr>
      <w:rFonts w:ascii="Times New Roman" w:hAnsi="Times New Roman" w:cs="Times New Roman"/>
      <w:sz w:val="24"/>
      <w:szCs w:val="24"/>
    </w:rPr>
  </w:style>
  <w:style w:type="paragraph" w:customStyle="1" w:styleId="Default">
    <w:name w:val="Default"/>
    <w:rsid w:val="008167F7"/>
    <w:pPr>
      <w:autoSpaceDE w:val="0"/>
      <w:autoSpaceDN w:val="0"/>
      <w:adjustRightInd w:val="0"/>
    </w:pPr>
    <w:rPr>
      <w:rFonts w:ascii="Times New Roman" w:eastAsia="Times New Roman" w:hAnsi="Times New Roman" w:cs="Times New Roman"/>
      <w:color w:val="000000"/>
      <w:sz w:val="24"/>
      <w:szCs w:val="24"/>
      <w:lang w:bidi="ar-SA"/>
    </w:rPr>
  </w:style>
  <w:style w:type="paragraph" w:customStyle="1" w:styleId="paragraph">
    <w:name w:val="paragraph"/>
    <w:basedOn w:val="Normal"/>
    <w:rsid w:val="008167F7"/>
    <w:pPr>
      <w:spacing w:before="100" w:beforeAutospacing="1" w:after="100" w:afterAutospacing="1" w:line="240" w:lineRule="auto"/>
    </w:pPr>
    <w:rPr>
      <w:rFonts w:ascii="Times New Roman" w:eastAsia="Times New Roman" w:hAnsi="Times New Roman" w:cs="Times New Roman"/>
      <w:sz w:val="24"/>
      <w:szCs w:val="24"/>
      <w:lang w:eastAsia="en-N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NZ" w:eastAsia="en-NZ"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paragraph" w:styleId="ListParagraph">
    <w:name w:val="List Paragraph"/>
    <w:basedOn w:val="Normal"/>
    <w:uiPriority w:val="34"/>
    <w:qFormat/>
    <w:rsid w:val="005609BF"/>
    <w:pPr>
      <w:spacing w:after="160" w:line="259" w:lineRule="auto"/>
      <w:ind w:left="720"/>
      <w:contextualSpacing/>
    </w:pPr>
    <w:rPr>
      <w:rFonts w:asciiTheme="minorHAnsi" w:eastAsiaTheme="minorHAnsi" w:hAnsiTheme="minorHAnsi" w:cstheme="minorBidi"/>
      <w:lang w:bidi="ar-SA"/>
    </w:rPr>
  </w:style>
  <w:style w:type="character" w:customStyle="1" w:styleId="textexposedshow">
    <w:name w:val="text_exposed_show"/>
    <w:basedOn w:val="DefaultParagraphFont"/>
    <w:rsid w:val="00C27207"/>
  </w:style>
  <w:style w:type="paragraph" w:styleId="NoSpacing">
    <w:name w:val="No Spacing"/>
    <w:uiPriority w:val="1"/>
    <w:qFormat/>
    <w:rsid w:val="006927F2"/>
    <w:rPr>
      <w:sz w:val="22"/>
      <w:szCs w:val="22"/>
      <w:lang w:eastAsia="en-US"/>
    </w:rPr>
  </w:style>
  <w:style w:type="character" w:styleId="CommentReference">
    <w:name w:val="annotation reference"/>
    <w:basedOn w:val="DefaultParagraphFont"/>
    <w:uiPriority w:val="99"/>
    <w:semiHidden/>
    <w:unhideWhenUsed/>
    <w:rsid w:val="00BB7172"/>
    <w:rPr>
      <w:sz w:val="16"/>
      <w:szCs w:val="16"/>
    </w:rPr>
  </w:style>
  <w:style w:type="paragraph" w:styleId="CommentText">
    <w:name w:val="annotation text"/>
    <w:basedOn w:val="Normal"/>
    <w:link w:val="CommentTextChar"/>
    <w:uiPriority w:val="99"/>
    <w:semiHidden/>
    <w:unhideWhenUsed/>
    <w:rsid w:val="00BB7172"/>
    <w:pPr>
      <w:spacing w:line="240" w:lineRule="auto"/>
    </w:pPr>
    <w:rPr>
      <w:sz w:val="20"/>
      <w:szCs w:val="20"/>
    </w:rPr>
  </w:style>
  <w:style w:type="character" w:customStyle="1" w:styleId="CommentTextChar">
    <w:name w:val="Comment Text Char"/>
    <w:basedOn w:val="DefaultParagraphFont"/>
    <w:link w:val="CommentText"/>
    <w:uiPriority w:val="99"/>
    <w:semiHidden/>
    <w:rsid w:val="00BB7172"/>
    <w:rPr>
      <w:lang w:eastAsia="en-US"/>
    </w:rPr>
  </w:style>
  <w:style w:type="paragraph" w:styleId="CommentSubject">
    <w:name w:val="annotation subject"/>
    <w:basedOn w:val="CommentText"/>
    <w:next w:val="CommentText"/>
    <w:link w:val="CommentSubjectChar"/>
    <w:uiPriority w:val="99"/>
    <w:semiHidden/>
    <w:unhideWhenUsed/>
    <w:rsid w:val="00BB7172"/>
    <w:rPr>
      <w:b/>
      <w:bCs/>
    </w:rPr>
  </w:style>
  <w:style w:type="character" w:customStyle="1" w:styleId="CommentSubjectChar">
    <w:name w:val="Comment Subject Char"/>
    <w:basedOn w:val="CommentTextChar"/>
    <w:link w:val="CommentSubject"/>
    <w:uiPriority w:val="99"/>
    <w:semiHidden/>
    <w:rsid w:val="00BB7172"/>
    <w:rPr>
      <w:b/>
      <w:bCs/>
      <w:lang w:eastAsia="en-US"/>
    </w:rPr>
  </w:style>
  <w:style w:type="paragraph" w:styleId="NormalWeb">
    <w:name w:val="Normal (Web)"/>
    <w:basedOn w:val="Normal"/>
    <w:uiPriority w:val="99"/>
    <w:semiHidden/>
    <w:unhideWhenUsed/>
    <w:rsid w:val="00D40BD6"/>
    <w:rPr>
      <w:rFonts w:ascii="Times New Roman" w:hAnsi="Times New Roman" w:cs="Times New Roman"/>
      <w:sz w:val="24"/>
      <w:szCs w:val="24"/>
    </w:rPr>
  </w:style>
  <w:style w:type="paragraph" w:customStyle="1" w:styleId="Default">
    <w:name w:val="Default"/>
    <w:rsid w:val="008167F7"/>
    <w:pPr>
      <w:autoSpaceDE w:val="0"/>
      <w:autoSpaceDN w:val="0"/>
      <w:adjustRightInd w:val="0"/>
    </w:pPr>
    <w:rPr>
      <w:rFonts w:ascii="Times New Roman" w:eastAsia="Times New Roman" w:hAnsi="Times New Roman" w:cs="Times New Roman"/>
      <w:color w:val="000000"/>
      <w:sz w:val="24"/>
      <w:szCs w:val="24"/>
      <w:lang w:bidi="ar-SA"/>
    </w:rPr>
  </w:style>
  <w:style w:type="paragraph" w:customStyle="1" w:styleId="paragraph">
    <w:name w:val="paragraph"/>
    <w:basedOn w:val="Normal"/>
    <w:rsid w:val="008167F7"/>
    <w:pPr>
      <w:spacing w:before="100" w:beforeAutospacing="1" w:after="100" w:afterAutospacing="1" w:line="240" w:lineRule="auto"/>
    </w:pPr>
    <w:rPr>
      <w:rFonts w:ascii="Times New Roman" w:eastAsia="Times New Roman" w:hAnsi="Times New Roman" w:cs="Times New Roman"/>
      <w:sz w:val="24"/>
      <w:szCs w:val="24"/>
      <w:lang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3602">
      <w:bodyDiv w:val="1"/>
      <w:marLeft w:val="0"/>
      <w:marRight w:val="0"/>
      <w:marTop w:val="0"/>
      <w:marBottom w:val="0"/>
      <w:divBdr>
        <w:top w:val="none" w:sz="0" w:space="0" w:color="auto"/>
        <w:left w:val="none" w:sz="0" w:space="0" w:color="auto"/>
        <w:bottom w:val="none" w:sz="0" w:space="0" w:color="auto"/>
        <w:right w:val="none" w:sz="0" w:space="0" w:color="auto"/>
      </w:divBdr>
      <w:divsChild>
        <w:div w:id="13494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78C0-288E-4A93-A6BD-7048843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Inclusive Education</dc:creator>
  <cp:lastModifiedBy>Lear</cp:lastModifiedBy>
  <cp:revision>7</cp:revision>
  <cp:lastPrinted>2012-11-20T02:40:00Z</cp:lastPrinted>
  <dcterms:created xsi:type="dcterms:W3CDTF">2018-04-23T03:13:00Z</dcterms:created>
  <dcterms:modified xsi:type="dcterms:W3CDTF">2018-04-23T10:03:00Z</dcterms:modified>
</cp:coreProperties>
</file>